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000"/>
      </w:tblPr>
      <w:tblGrid>
        <w:gridCol w:w="4394"/>
        <w:gridCol w:w="4746"/>
      </w:tblGrid>
      <w:tr w:rsidR="00FF0C74" w:rsidTr="000E12A2">
        <w:trPr>
          <w:cantSplit/>
          <w:trHeight w:val="1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F0C74" w:rsidRDefault="00E7230E" w:rsidP="00717C07">
            <w:pPr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</w:rPr>
              <w:t>Vnitřní</w:t>
            </w:r>
            <w:r w:rsidR="00B3456B">
              <w:rPr>
                <w:rFonts w:ascii="Times New Roman" w:eastAsia="Times New Roman" w:hAnsi="Times New Roman" w:cs="Times New Roman"/>
                <w:b/>
                <w:caps/>
                <w:sz w:val="24"/>
              </w:rPr>
              <w:t xml:space="preserve"> ŘÁD školní jídelny</w:t>
            </w:r>
            <w:r w:rsidR="000F5594" w:rsidRPr="000F5594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</w:rPr>
              <w:drawing>
                <wp:inline distT="0" distB="0" distL="0" distR="0">
                  <wp:extent cx="1300842" cy="648126"/>
                  <wp:effectExtent l="0" t="0" r="0" b="0"/>
                  <wp:docPr id="3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36" cy="65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052" w:rsidTr="00E37564">
        <w:trPr>
          <w:cantSplit/>
          <w:trHeight w:val="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F0052" w:rsidRPr="006560BE" w:rsidRDefault="002F0052" w:rsidP="002F0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6560BE">
              <w:rPr>
                <w:rFonts w:ascii="Times New Roman" w:hAnsi="Times New Roman" w:cs="Times New Roman"/>
                <w:caps/>
                <w:sz w:val="24"/>
                <w:szCs w:val="24"/>
              </w:rPr>
              <w:t>Č</w:t>
            </w:r>
            <w:r w:rsidRPr="006560BE">
              <w:rPr>
                <w:rFonts w:ascii="Times New Roman" w:hAnsi="Times New Roman" w:cs="Times New Roman"/>
                <w:sz w:val="24"/>
                <w:szCs w:val="24"/>
              </w:rPr>
              <w:t>íslo jednací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2F0052" w:rsidRPr="006560BE" w:rsidRDefault="002F0052" w:rsidP="002F0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6560B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ZŠMŠ </w:t>
            </w:r>
            <w:r w:rsidR="00EA31F7">
              <w:rPr>
                <w:rFonts w:ascii="Times New Roman" w:hAnsi="Times New Roman" w:cs="Times New Roman"/>
                <w:caps/>
                <w:sz w:val="24"/>
                <w:szCs w:val="24"/>
              </w:rPr>
              <w:t>105/2024</w:t>
            </w:r>
          </w:p>
        </w:tc>
      </w:tr>
      <w:tr w:rsidR="00FF0C74" w:rsidTr="00675B15">
        <w:trPr>
          <w:trHeight w:val="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F0C74" w:rsidRDefault="00B3456B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Vypracoval</w:t>
            </w:r>
            <w:r w:rsidR="000B2ECF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F0C74" w:rsidRDefault="00DE020D">
            <w:pPr>
              <w:widowControl w:val="0"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Hana Burmannová</w:t>
            </w:r>
            <w:r w:rsidR="00B3456B">
              <w:rPr>
                <w:rFonts w:ascii="Times New Roman" w:eastAsia="Times New Roman" w:hAnsi="Times New Roman" w:cs="Times New Roman"/>
                <w:sz w:val="24"/>
              </w:rPr>
              <w:t>, vedoucí školní jídelny</w:t>
            </w:r>
          </w:p>
        </w:tc>
      </w:tr>
      <w:tr w:rsidR="00FF0C74" w:rsidTr="00675B15">
        <w:trPr>
          <w:trHeight w:val="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F0C74" w:rsidRDefault="00B3456B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Schválil</w:t>
            </w:r>
            <w:r w:rsidR="000B2ECF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2E54C8">
              <w:rPr>
                <w:rFonts w:ascii="Times New Roman" w:eastAsia="Times New Roman" w:hAnsi="Times New Roman" w:cs="Times New Roman"/>
                <w:sz w:val="24"/>
              </w:rPr>
              <w:t xml:space="preserve"> a vydal</w:t>
            </w:r>
            <w:r w:rsidR="000B2ECF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F0C74" w:rsidRDefault="0098561F" w:rsidP="000B2ECF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PaedDr. </w:t>
            </w:r>
            <w:r w:rsidR="00B3456B">
              <w:rPr>
                <w:rFonts w:ascii="Times New Roman" w:eastAsia="Times New Roman" w:hAnsi="Times New Roman" w:cs="Times New Roman"/>
                <w:sz w:val="24"/>
              </w:rPr>
              <w:t xml:space="preserve">Zdeňka Halenkovská, </w:t>
            </w:r>
            <w:r w:rsidR="000B2ECF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B3456B">
              <w:rPr>
                <w:rFonts w:ascii="Times New Roman" w:eastAsia="Times New Roman" w:hAnsi="Times New Roman" w:cs="Times New Roman"/>
                <w:sz w:val="24"/>
              </w:rPr>
              <w:t>ředitelka ZŠ a MŠ Stará Huť</w:t>
            </w:r>
            <w:r>
              <w:rPr>
                <w:rFonts w:ascii="Times New Roman" w:eastAsia="Times New Roman" w:hAnsi="Times New Roman" w:cs="Times New Roman"/>
                <w:sz w:val="24"/>
              </w:rPr>
              <w:t>,okres Příbram</w:t>
            </w:r>
          </w:p>
        </w:tc>
      </w:tr>
      <w:tr w:rsidR="00FF0C74" w:rsidTr="00675B15">
        <w:trPr>
          <w:trHeight w:val="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F0C74" w:rsidRDefault="00B3456B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Projednáno na provozní poradě dne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F0C74" w:rsidRPr="006560BE" w:rsidRDefault="00593B91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0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A31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560BE">
              <w:rPr>
                <w:rFonts w:ascii="Times New Roman" w:eastAsia="Calibri" w:hAnsi="Times New Roman" w:cs="Times New Roman"/>
                <w:sz w:val="24"/>
                <w:szCs w:val="24"/>
              </w:rPr>
              <w:t>. 8. 202</w:t>
            </w:r>
            <w:r w:rsidR="00EA31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F0C74" w:rsidTr="00675B15">
        <w:trPr>
          <w:trHeight w:val="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F0C74" w:rsidRDefault="00B3456B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Směrnice nabývá platnosti ode dne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F0C74" w:rsidRPr="00AB0BBB" w:rsidRDefault="00EA31F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593B91" w:rsidRPr="00AB0BBB">
              <w:rPr>
                <w:rFonts w:ascii="Times New Roman" w:eastAsia="Calibri" w:hAnsi="Times New Roman" w:cs="Times New Roman"/>
                <w:sz w:val="24"/>
                <w:szCs w:val="24"/>
              </w:rPr>
              <w:t>. 8.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F0052" w:rsidTr="00675B15">
        <w:trPr>
          <w:trHeight w:val="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F0052" w:rsidRPr="00AB0BBB" w:rsidRDefault="002F0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BB">
              <w:rPr>
                <w:rFonts w:ascii="Times New Roman" w:hAnsi="Times New Roman" w:cs="Times New Roman"/>
                <w:sz w:val="24"/>
                <w:szCs w:val="24"/>
              </w:rPr>
              <w:t>Směrnice nabývá účinnosti ode dne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F0052" w:rsidRPr="00AB0BBB" w:rsidRDefault="002F0052" w:rsidP="002F0052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BBB">
              <w:rPr>
                <w:rFonts w:ascii="Times New Roman" w:eastAsia="Calibri" w:hAnsi="Times New Roman" w:cs="Times New Roman"/>
                <w:sz w:val="24"/>
                <w:szCs w:val="24"/>
              </w:rPr>
              <w:t>1. 9. 202</w:t>
            </w:r>
            <w:r w:rsidR="00EA31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717C07" w:rsidTr="00717C07">
        <w:trPr>
          <w:trHeight w:val="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17C07" w:rsidRPr="00717C07" w:rsidRDefault="0071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Vnitřní řád školní jídelny zrušuje 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17C07" w:rsidRPr="00717C07" w:rsidRDefault="0071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07">
              <w:rPr>
                <w:rFonts w:ascii="Times New Roman" w:eastAsia="Times New Roman" w:hAnsi="Times New Roman" w:cs="Times New Roman"/>
                <w:sz w:val="24"/>
                <w:szCs w:val="24"/>
              </w:rPr>
              <w:t>Vnitřní řád školní jídelny č.j. ZŠMŠ 179/2022 ze dne 1. 9. 2022</w:t>
            </w:r>
          </w:p>
        </w:tc>
      </w:tr>
    </w:tbl>
    <w:p w:rsidR="00D96063" w:rsidRDefault="00D9606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A7923" w:rsidRDefault="00B3456B" w:rsidP="00DD1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94E37">
        <w:rPr>
          <w:rFonts w:ascii="Times New Roman" w:eastAsia="Times New Roman" w:hAnsi="Times New Roman" w:cs="Times New Roman"/>
          <w:b/>
          <w:sz w:val="24"/>
        </w:rPr>
        <w:t>Obecná</w:t>
      </w:r>
      <w:r w:rsidR="000B2EC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94E37">
        <w:rPr>
          <w:rFonts w:ascii="Times New Roman" w:eastAsia="Times New Roman" w:hAnsi="Times New Roman" w:cs="Times New Roman"/>
          <w:b/>
          <w:sz w:val="24"/>
        </w:rPr>
        <w:t>ustanovení</w:t>
      </w:r>
    </w:p>
    <w:p w:rsidR="009A7923" w:rsidRPr="009A7923" w:rsidRDefault="009A7923" w:rsidP="009A792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A7923">
        <w:rPr>
          <w:rFonts w:ascii="Times New Roman" w:hAnsi="Times New Roman" w:cs="Times New Roman"/>
          <w:sz w:val="24"/>
          <w:szCs w:val="24"/>
        </w:rPr>
        <w:t xml:space="preserve">Ředitelka Základní školy a Mateřské školy Stará Huť, okres Příbram (ředitelka školy) podle </w:t>
      </w:r>
      <w:r>
        <w:rPr>
          <w:rFonts w:ascii="Times New Roman" w:hAnsi="Times New Roman" w:cs="Times New Roman"/>
          <w:sz w:val="24"/>
          <w:szCs w:val="24"/>
        </w:rPr>
        <w:br/>
      </w:r>
      <w:r w:rsidRPr="009A7923">
        <w:rPr>
          <w:rFonts w:ascii="Times New Roman" w:hAnsi="Times New Roman" w:cs="Times New Roman"/>
          <w:sz w:val="24"/>
          <w:szCs w:val="24"/>
        </w:rPr>
        <w:t xml:space="preserve">§ 30 odst. 1 zákona č. 561/2004 Sb., o předškolním, základním, středním, vyšším odborném </w:t>
      </w:r>
      <w:r>
        <w:rPr>
          <w:rFonts w:ascii="Times New Roman" w:hAnsi="Times New Roman" w:cs="Times New Roman"/>
          <w:sz w:val="24"/>
          <w:szCs w:val="24"/>
        </w:rPr>
        <w:br/>
      </w:r>
      <w:r w:rsidRPr="009A7923">
        <w:rPr>
          <w:rFonts w:ascii="Times New Roman" w:hAnsi="Times New Roman" w:cs="Times New Roman"/>
          <w:sz w:val="24"/>
          <w:szCs w:val="24"/>
        </w:rPr>
        <w:t>a jiném vzdělávání (školský zákon), ve znění pozdějších předpisů, vydává vnitřní řád školní jídelny, jejíž činnost vykonává Základní škola a Mateřská škola Stará Huť, okres Příbram.</w:t>
      </w:r>
    </w:p>
    <w:p w:rsidR="009A7923" w:rsidRDefault="009A7923" w:rsidP="00DD1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F0C74" w:rsidRDefault="00B345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Působnost a zásady </w:t>
      </w:r>
    </w:p>
    <w:p w:rsidR="009A7923" w:rsidRPr="009A7923" w:rsidRDefault="009A7923" w:rsidP="000B2EC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Vnitřní řád školní jídelny </w:t>
      </w:r>
      <w:r w:rsidRPr="009A7923">
        <w:rPr>
          <w:rFonts w:ascii="Times New Roman" w:eastAsia="Times New Roman" w:hAnsi="Times New Roman" w:cs="Times New Roman"/>
          <w:color w:val="3B3B3B"/>
          <w:sz w:val="24"/>
          <w:szCs w:val="24"/>
        </w:rPr>
        <w:t>upravuje</w:t>
      </w:r>
      <w:r w:rsidR="000B2ECF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r w:rsidRPr="009A7923">
        <w:rPr>
          <w:rFonts w:ascii="Times New Roman" w:eastAsia="Times New Roman" w:hAnsi="Times New Roman" w:cs="Times New Roman"/>
          <w:color w:val="3B3B3B"/>
          <w:sz w:val="24"/>
          <w:szCs w:val="24"/>
        </w:rPr>
        <w:t>podrobnosti k výkonu práv a povinností dětí, žáků</w:t>
      </w:r>
      <w:r w:rsidR="00607DD4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a </w:t>
      </w:r>
      <w:r w:rsidRPr="009A7923">
        <w:rPr>
          <w:rFonts w:ascii="Times New Roman" w:eastAsia="Times New Roman" w:hAnsi="Times New Roman" w:cs="Times New Roman"/>
          <w:color w:val="3B3B3B"/>
          <w:sz w:val="24"/>
          <w:szCs w:val="24"/>
        </w:rPr>
        <w:t>jejich zákonných zástupců ve školském zařízení a podrobnosti o pravidlech vzájemných vztahů se zaměstnanci ve školském zařízení,</w:t>
      </w:r>
      <w:r w:rsidR="000B2ECF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r w:rsidRPr="009A7923">
        <w:rPr>
          <w:rFonts w:ascii="Times New Roman" w:eastAsia="Times New Roman" w:hAnsi="Times New Roman" w:cs="Times New Roman"/>
          <w:color w:val="3B3B3B"/>
          <w:sz w:val="24"/>
          <w:szCs w:val="24"/>
        </w:rPr>
        <w:t>provoz a vnitřní režim školského zařízení,</w:t>
      </w:r>
      <w:r w:rsidR="000B2ECF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r w:rsidRPr="009A7923">
        <w:rPr>
          <w:rFonts w:ascii="Times New Roman" w:eastAsia="Times New Roman" w:hAnsi="Times New Roman" w:cs="Times New Roman"/>
          <w:color w:val="3B3B3B"/>
          <w:sz w:val="24"/>
          <w:szCs w:val="24"/>
        </w:rPr>
        <w:t>podmínky zajištění be</w:t>
      </w:r>
      <w:r w:rsidR="00607DD4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zpečnosti a ochrany zdraví dětí a </w:t>
      </w:r>
      <w:r w:rsidRPr="009A7923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žáků a jejich ochrany před sociálně </w:t>
      </w:r>
      <w:r w:rsidR="00607DD4">
        <w:rPr>
          <w:rFonts w:ascii="Times New Roman" w:eastAsia="Times New Roman" w:hAnsi="Times New Roman" w:cs="Times New Roman"/>
          <w:color w:val="3B3B3B"/>
          <w:sz w:val="24"/>
          <w:szCs w:val="24"/>
        </w:rPr>
        <w:t>p</w:t>
      </w:r>
      <w:r w:rsidRPr="009A7923">
        <w:rPr>
          <w:rFonts w:ascii="Times New Roman" w:eastAsia="Times New Roman" w:hAnsi="Times New Roman" w:cs="Times New Roman"/>
          <w:color w:val="3B3B3B"/>
          <w:sz w:val="24"/>
          <w:szCs w:val="24"/>
        </w:rPr>
        <w:t>atologickými jevy a před projevy diskriminace, nepřátelství nebo násilí,</w:t>
      </w:r>
      <w:r w:rsidR="000B2ECF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r w:rsidRPr="009A7923">
        <w:rPr>
          <w:rFonts w:ascii="Times New Roman" w:eastAsia="Times New Roman" w:hAnsi="Times New Roman" w:cs="Times New Roman"/>
          <w:color w:val="3B3B3B"/>
          <w:sz w:val="24"/>
          <w:szCs w:val="24"/>
        </w:rPr>
        <w:t>podmínky zacházení s majetkem školského zaří</w:t>
      </w:r>
      <w:r w:rsidR="00607DD4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zení ze strany dětí, žáků. </w:t>
      </w:r>
    </w:p>
    <w:p w:rsidR="00A44144" w:rsidRDefault="00A44144" w:rsidP="00AB0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5691" w:rsidRDefault="00555691" w:rsidP="00877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Práva dětí</w:t>
      </w:r>
      <w:r w:rsidR="00316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žáků</w:t>
      </w:r>
      <w:r w:rsidRPr="0055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strávníků</w:t>
      </w:r>
    </w:p>
    <w:p w:rsidR="0065681F" w:rsidRPr="007A26F2" w:rsidRDefault="0065681F" w:rsidP="0065681F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65681F" w:rsidRPr="007A26F2" w:rsidRDefault="0065681F" w:rsidP="0065681F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2E54C8" w:rsidRPr="002E54C8" w:rsidRDefault="002E54C8" w:rsidP="00D2694D">
      <w:pPr>
        <w:pStyle w:val="Odstavecseseznamem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C8">
        <w:rPr>
          <w:rFonts w:ascii="Times New Roman" w:eastAsia="Times New Roman" w:hAnsi="Times New Roman" w:cs="Times New Roman"/>
          <w:color w:val="000000"/>
          <w:sz w:val="24"/>
          <w:szCs w:val="24"/>
        </w:rPr>
        <w:t>Děti</w:t>
      </w:r>
      <w:r w:rsidR="0031670C">
        <w:rPr>
          <w:rFonts w:ascii="Times New Roman" w:eastAsia="Times New Roman" w:hAnsi="Times New Roman" w:cs="Times New Roman"/>
          <w:color w:val="000000"/>
          <w:sz w:val="24"/>
          <w:szCs w:val="24"/>
        </w:rPr>
        <w:t>,žáci</w:t>
      </w:r>
      <w:r w:rsidRPr="002E5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-strávníci mají právo na poskytování stravování. </w:t>
      </w:r>
      <w:r w:rsidRPr="002E54C8">
        <w:rPr>
          <w:rFonts w:ascii="Times New Roman" w:hAnsi="Times New Roman" w:cs="Times New Roman"/>
          <w:sz w:val="24"/>
          <w:szCs w:val="24"/>
        </w:rPr>
        <w:t>Školní stravování je poskytováno dle výživových norem. Úplata za školní stravování odpovídá finančnímu normativu.</w:t>
      </w:r>
    </w:p>
    <w:p w:rsidR="00555691" w:rsidRPr="007A26F2" w:rsidRDefault="00555691" w:rsidP="00D2694D">
      <w:pPr>
        <w:pStyle w:val="Odstavecseseznamem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6F2">
        <w:rPr>
          <w:rFonts w:ascii="Times New Roman" w:hAnsi="Times New Roman" w:cs="Times New Roman"/>
          <w:color w:val="000000"/>
          <w:sz w:val="24"/>
          <w:szCs w:val="24"/>
        </w:rPr>
        <w:t>Děti</w:t>
      </w:r>
      <w:r w:rsidR="0031670C">
        <w:rPr>
          <w:rFonts w:ascii="Times New Roman" w:hAnsi="Times New Roman" w:cs="Times New Roman"/>
          <w:color w:val="000000"/>
          <w:sz w:val="24"/>
          <w:szCs w:val="24"/>
        </w:rPr>
        <w:t>,žáci</w:t>
      </w:r>
      <w:r w:rsidR="00194E3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strávníci mají právo na poskytování stravování v době, kdy se v</w:t>
      </w:r>
      <w:r w:rsidR="00F73F5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mateřské</w:t>
      </w:r>
      <w:r w:rsidR="00607D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73F5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F59">
        <w:rPr>
          <w:rFonts w:ascii="Times New Roman" w:hAnsi="Times New Roman" w:cs="Times New Roman"/>
          <w:color w:val="000000"/>
          <w:sz w:val="24"/>
          <w:szCs w:val="24"/>
        </w:rPr>
        <w:t>základní š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kole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dětem</w:t>
      </w:r>
      <w:r w:rsidR="00D55178">
        <w:rPr>
          <w:rFonts w:ascii="Times New Roman" w:hAnsi="Times New Roman" w:cs="Times New Roman"/>
          <w:color w:val="000000"/>
          <w:sz w:val="24"/>
          <w:szCs w:val="24"/>
        </w:rPr>
        <w:t>, žákům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 xml:space="preserve"> podává jídlo.</w:t>
      </w:r>
    </w:p>
    <w:p w:rsidR="00555691" w:rsidRPr="007A26F2" w:rsidRDefault="00555691" w:rsidP="00D2694D">
      <w:pPr>
        <w:pStyle w:val="Odstavecseseznamem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6F2">
        <w:rPr>
          <w:rFonts w:ascii="Times New Roman" w:hAnsi="Times New Roman" w:cs="Times New Roman"/>
          <w:color w:val="000000"/>
          <w:sz w:val="24"/>
          <w:szCs w:val="24"/>
        </w:rPr>
        <w:t xml:space="preserve">V době poskytování předškolního vzdělávání </w:t>
      </w:r>
      <w:r w:rsidR="0031670C">
        <w:rPr>
          <w:rFonts w:ascii="Times New Roman" w:hAnsi="Times New Roman" w:cs="Times New Roman"/>
          <w:color w:val="000000"/>
          <w:sz w:val="24"/>
          <w:szCs w:val="24"/>
        </w:rPr>
        <w:t xml:space="preserve">a základního vzdělávání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distančním způsobem mají děti</w:t>
      </w:r>
      <w:r w:rsidR="0031670C">
        <w:rPr>
          <w:rFonts w:ascii="Times New Roman" w:hAnsi="Times New Roman" w:cs="Times New Roman"/>
          <w:color w:val="000000"/>
          <w:sz w:val="24"/>
          <w:szCs w:val="24"/>
        </w:rPr>
        <w:t>, žáci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-strávníci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právo na konzumaci jídla ve stanoveném čase a místě nebo na odběr jídla do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jídlonosičů</w:t>
      </w:r>
      <w:r w:rsidR="00607DD4">
        <w:rPr>
          <w:rFonts w:ascii="Times New Roman" w:hAnsi="Times New Roman" w:cs="Times New Roman"/>
          <w:color w:val="000000"/>
          <w:sz w:val="24"/>
          <w:szCs w:val="24"/>
        </w:rPr>
        <w:t xml:space="preserve"> ve stanovené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m místě a čase. Informace o místě a době konzumace stravy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nebo odběru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stravy je zveřejněna na přístupném místě ve školní jídelně a na webových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stránkách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školy.</w:t>
      </w:r>
    </w:p>
    <w:p w:rsidR="00555691" w:rsidRPr="007A26F2" w:rsidRDefault="00555691" w:rsidP="008A4C19">
      <w:pPr>
        <w:pStyle w:val="Odstavecseseznamem"/>
        <w:numPr>
          <w:ilvl w:val="1"/>
          <w:numId w:val="18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6F2">
        <w:rPr>
          <w:rFonts w:ascii="Times New Roman" w:hAnsi="Times New Roman" w:cs="Times New Roman"/>
          <w:color w:val="000000"/>
          <w:sz w:val="24"/>
          <w:szCs w:val="24"/>
        </w:rPr>
        <w:t>V případě prvního dne neplánované nepřítomnosti dítěte</w:t>
      </w:r>
      <w:r w:rsidR="0031670C">
        <w:rPr>
          <w:rFonts w:ascii="Times New Roman" w:hAnsi="Times New Roman" w:cs="Times New Roman"/>
          <w:color w:val="000000"/>
          <w:sz w:val="24"/>
          <w:szCs w:val="24"/>
        </w:rPr>
        <w:t>, žáka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-strávníka mají strávníci právo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na školní stravování, kdy úplata za školní stravování odpovídá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ředitel</w:t>
      </w:r>
      <w:r w:rsidR="0031670C">
        <w:rPr>
          <w:rFonts w:ascii="Times New Roman" w:hAnsi="Times New Roman" w:cs="Times New Roman"/>
          <w:color w:val="000000"/>
          <w:sz w:val="24"/>
          <w:szCs w:val="24"/>
        </w:rPr>
        <w:t xml:space="preserve">kou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stanovenému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školnímu normativu.</w:t>
      </w:r>
    </w:p>
    <w:p w:rsidR="00555691" w:rsidRPr="007A26F2" w:rsidRDefault="00555691" w:rsidP="00D2694D">
      <w:pPr>
        <w:pStyle w:val="Odstavecseseznamem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6F2">
        <w:rPr>
          <w:rFonts w:ascii="Times New Roman" w:hAnsi="Times New Roman" w:cs="Times New Roman"/>
          <w:color w:val="000000"/>
          <w:sz w:val="24"/>
          <w:szCs w:val="24"/>
        </w:rPr>
        <w:t>V případě prvního dne neplánované nepřítomnosti dítěte</w:t>
      </w:r>
      <w:r w:rsidR="00E609E1">
        <w:rPr>
          <w:rFonts w:ascii="Times New Roman" w:hAnsi="Times New Roman" w:cs="Times New Roman"/>
          <w:color w:val="000000"/>
          <w:sz w:val="24"/>
          <w:szCs w:val="24"/>
        </w:rPr>
        <w:t>, žáka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-strávníka mají děti</w:t>
      </w:r>
      <w:r w:rsidR="00E609E1">
        <w:rPr>
          <w:rFonts w:ascii="Times New Roman" w:hAnsi="Times New Roman" w:cs="Times New Roman"/>
          <w:color w:val="000000"/>
          <w:sz w:val="24"/>
          <w:szCs w:val="24"/>
        </w:rPr>
        <w:t>, žáci</w:t>
      </w:r>
      <w:r w:rsidR="00194E3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strávníc</w:t>
      </w:r>
      <w:r w:rsidR="00E609E1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7A26F2">
        <w:rPr>
          <w:rFonts w:ascii="Times New Roman" w:hAnsi="Times New Roman" w:cs="Times New Roman"/>
          <w:color w:val="000000"/>
          <w:sz w:val="24"/>
          <w:szCs w:val="24"/>
        </w:rPr>
        <w:t>právo na odběr jídla do jídlonosiče. Jídlonosič strávník přináší čistý a suchý.</w:t>
      </w:r>
    </w:p>
    <w:p w:rsidR="00555691" w:rsidRPr="007A26F2" w:rsidRDefault="00555691" w:rsidP="00D2694D">
      <w:pPr>
        <w:pStyle w:val="Odstavecseseznamem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jednom dni </w:t>
      </w:r>
      <w:r w:rsidR="009C6593" w:rsidRPr="007A26F2">
        <w:rPr>
          <w:rFonts w:ascii="Times New Roman" w:eastAsia="Times New Roman" w:hAnsi="Times New Roman" w:cs="Times New Roman"/>
          <w:color w:val="000000"/>
          <w:sz w:val="24"/>
          <w:szCs w:val="24"/>
        </w:rPr>
        <w:t>mají děti</w:t>
      </w:r>
      <w:r w:rsidR="003167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mateřské školy </w:t>
      </w:r>
      <w:r w:rsidR="009C6593" w:rsidRPr="007A26F2">
        <w:rPr>
          <w:rFonts w:ascii="Times New Roman" w:eastAsia="Times New Roman" w:hAnsi="Times New Roman" w:cs="Times New Roman"/>
          <w:color w:val="000000"/>
          <w:sz w:val="24"/>
          <w:szCs w:val="24"/>
        </w:rPr>
        <w:t>právo odebrat</w:t>
      </w:r>
      <w:r w:rsidR="008A4C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C6593" w:rsidRPr="007A26F2" w:rsidRDefault="009C6593" w:rsidP="00A70DBF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6F2">
        <w:rPr>
          <w:rFonts w:ascii="Times New Roman" w:eastAsia="Times New Roman" w:hAnsi="Times New Roman" w:cs="Times New Roman"/>
          <w:color w:val="000000"/>
          <w:sz w:val="24"/>
          <w:szCs w:val="24"/>
        </w:rPr>
        <w:t>přesnídávku,</w:t>
      </w:r>
    </w:p>
    <w:p w:rsidR="009C6593" w:rsidRPr="007A26F2" w:rsidRDefault="009C6593" w:rsidP="009D50CE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6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oběd, který se skládá z polévky, hlavního chodu a nápoje, podle možnosti </w:t>
      </w:r>
      <w:r w:rsidR="003167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A26F2">
        <w:rPr>
          <w:rFonts w:ascii="Times New Roman" w:eastAsia="Times New Roman" w:hAnsi="Times New Roman" w:cs="Times New Roman"/>
          <w:color w:val="000000"/>
          <w:sz w:val="24"/>
          <w:szCs w:val="24"/>
        </w:rPr>
        <w:t>a vhodnosti i salátu, ovoce, moučníku nebo dezertu</w:t>
      </w:r>
      <w:r w:rsidR="000B2EC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1670C" w:rsidRDefault="009C6593" w:rsidP="009D50CE">
      <w:pPr>
        <w:pStyle w:val="Odstavecseseznamem"/>
        <w:numPr>
          <w:ilvl w:val="0"/>
          <w:numId w:val="19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0C">
        <w:rPr>
          <w:rFonts w:ascii="Times New Roman" w:eastAsia="Times New Roman" w:hAnsi="Times New Roman" w:cs="Times New Roman"/>
          <w:color w:val="000000"/>
          <w:sz w:val="24"/>
          <w:szCs w:val="24"/>
        </w:rPr>
        <w:t>svačinu.</w:t>
      </w:r>
    </w:p>
    <w:p w:rsidR="00E609E1" w:rsidRPr="00E609E1" w:rsidRDefault="00E609E1" w:rsidP="00FE4133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jednom dni mají </w:t>
      </w:r>
      <w:r w:rsidR="000B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děti, </w:t>
      </w:r>
      <w:r w:rsidRPr="00E609E1">
        <w:rPr>
          <w:rFonts w:ascii="Times New Roman" w:eastAsia="Times New Roman" w:hAnsi="Times New Roman" w:cs="Times New Roman"/>
          <w:color w:val="000000"/>
          <w:sz w:val="24"/>
          <w:szCs w:val="24"/>
        </w:rPr>
        <w:t>žáci-strávníci právo odebrat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oběd, který se skládá z polévky, hlavního chodu a nápoje, podle možnosti a vhodnosti i salátu, ovoce, moučníku nebo dezertu.</w:t>
      </w:r>
    </w:p>
    <w:p w:rsidR="00443653" w:rsidRPr="00E609E1" w:rsidRDefault="00D96063" w:rsidP="00FE4133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9E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D5102" w:rsidRPr="00E609E1">
        <w:rPr>
          <w:rFonts w:ascii="Times New Roman" w:hAnsi="Times New Roman" w:cs="Times New Roman"/>
          <w:color w:val="000000"/>
          <w:sz w:val="24"/>
          <w:szCs w:val="24"/>
        </w:rPr>
        <w:t>ěti</w:t>
      </w:r>
      <w:r w:rsidR="00E609E1">
        <w:rPr>
          <w:rFonts w:ascii="Times New Roman" w:hAnsi="Times New Roman" w:cs="Times New Roman"/>
          <w:color w:val="000000"/>
          <w:sz w:val="24"/>
          <w:szCs w:val="24"/>
        </w:rPr>
        <w:t>, žáci</w:t>
      </w:r>
      <w:r w:rsidR="00DD5102" w:rsidRPr="00E609E1">
        <w:rPr>
          <w:rFonts w:ascii="Times New Roman" w:hAnsi="Times New Roman" w:cs="Times New Roman"/>
          <w:color w:val="000000"/>
          <w:sz w:val="24"/>
          <w:szCs w:val="24"/>
        </w:rPr>
        <w:t>-strávníci a jejich zákonní zástupci mají právo na informace poskytovaném</w:t>
      </w:r>
      <w:r w:rsidR="007A26F2" w:rsidRPr="00E609E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D5102" w:rsidRPr="00E609E1">
        <w:rPr>
          <w:rFonts w:ascii="Times New Roman" w:hAnsi="Times New Roman" w:cs="Times New Roman"/>
          <w:color w:val="000000"/>
          <w:sz w:val="24"/>
          <w:szCs w:val="24"/>
        </w:rPr>
        <w:t xml:space="preserve">školním stravování ve formě jídelníčku na jeden týden, který je zveřejněn na </w:t>
      </w:r>
      <w:r w:rsidR="007A26F2" w:rsidRPr="00E609E1">
        <w:rPr>
          <w:rFonts w:ascii="Times New Roman" w:hAnsi="Times New Roman" w:cs="Times New Roman"/>
          <w:color w:val="000000"/>
          <w:sz w:val="24"/>
          <w:szCs w:val="24"/>
        </w:rPr>
        <w:br/>
        <w:t>p</w:t>
      </w:r>
      <w:r w:rsidR="00DD5102" w:rsidRPr="00E609E1">
        <w:rPr>
          <w:rFonts w:ascii="Times New Roman" w:hAnsi="Times New Roman" w:cs="Times New Roman"/>
          <w:color w:val="000000"/>
          <w:sz w:val="24"/>
          <w:szCs w:val="24"/>
        </w:rPr>
        <w:t>řístupném místě ve školní jídelně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, v aplikaci strava cz. </w:t>
      </w:r>
      <w:r w:rsidR="00DD5102" w:rsidRPr="00E609E1">
        <w:rPr>
          <w:rFonts w:ascii="Times New Roman" w:hAnsi="Times New Roman" w:cs="Times New Roman"/>
          <w:color w:val="000000"/>
          <w:sz w:val="24"/>
          <w:szCs w:val="24"/>
        </w:rPr>
        <w:t>a na webových stránkách školy s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D5102" w:rsidRPr="00E609E1">
        <w:rPr>
          <w:rFonts w:ascii="Times New Roman" w:hAnsi="Times New Roman" w:cs="Times New Roman"/>
          <w:color w:val="000000"/>
          <w:sz w:val="24"/>
          <w:szCs w:val="24"/>
        </w:rPr>
        <w:t>týdenním</w:t>
      </w:r>
      <w:r w:rsidR="000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102" w:rsidRPr="00E609E1">
        <w:rPr>
          <w:rFonts w:ascii="Times New Roman" w:hAnsi="Times New Roman" w:cs="Times New Roman"/>
          <w:color w:val="000000"/>
          <w:sz w:val="24"/>
          <w:szCs w:val="24"/>
        </w:rPr>
        <w:t>předstihem.</w:t>
      </w:r>
    </w:p>
    <w:p w:rsidR="00DD5102" w:rsidRPr="00A44144" w:rsidRDefault="00DD5102" w:rsidP="00EC0347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144">
        <w:rPr>
          <w:rFonts w:ascii="Times New Roman" w:hAnsi="Times New Roman" w:cs="Times New Roman"/>
          <w:sz w:val="24"/>
          <w:szCs w:val="24"/>
        </w:rPr>
        <w:t>Děti</w:t>
      </w:r>
      <w:r w:rsidR="00E609E1">
        <w:rPr>
          <w:rFonts w:ascii="Times New Roman" w:hAnsi="Times New Roman" w:cs="Times New Roman"/>
          <w:sz w:val="24"/>
          <w:szCs w:val="24"/>
        </w:rPr>
        <w:t>, žáci</w:t>
      </w:r>
      <w:r w:rsidR="00194E37">
        <w:rPr>
          <w:rFonts w:ascii="Times New Roman" w:hAnsi="Times New Roman" w:cs="Times New Roman"/>
          <w:sz w:val="24"/>
          <w:szCs w:val="24"/>
        </w:rPr>
        <w:t>-</w:t>
      </w:r>
      <w:r w:rsidRPr="00A44144">
        <w:rPr>
          <w:rFonts w:ascii="Times New Roman" w:hAnsi="Times New Roman" w:cs="Times New Roman"/>
          <w:sz w:val="24"/>
          <w:szCs w:val="24"/>
        </w:rPr>
        <w:t>strávníci a jejich zákonní zástupci mají právo na informace o alergenech</w:t>
      </w:r>
      <w:r w:rsidR="007A26F2" w:rsidRPr="00A44144">
        <w:rPr>
          <w:rFonts w:ascii="Times New Roman" w:hAnsi="Times New Roman" w:cs="Times New Roman"/>
          <w:sz w:val="24"/>
          <w:szCs w:val="24"/>
        </w:rPr>
        <w:br/>
      </w:r>
      <w:r w:rsidRPr="00A44144">
        <w:rPr>
          <w:rFonts w:ascii="Times New Roman" w:hAnsi="Times New Roman" w:cs="Times New Roman"/>
          <w:sz w:val="24"/>
          <w:szCs w:val="24"/>
        </w:rPr>
        <w:t>obsažených</w:t>
      </w:r>
      <w:r w:rsidR="000B2ECF">
        <w:rPr>
          <w:rFonts w:ascii="Times New Roman" w:hAnsi="Times New Roman" w:cs="Times New Roman"/>
          <w:sz w:val="24"/>
          <w:szCs w:val="24"/>
        </w:rPr>
        <w:t xml:space="preserve"> </w:t>
      </w:r>
      <w:r w:rsidRPr="00A44144">
        <w:rPr>
          <w:rFonts w:ascii="Times New Roman" w:hAnsi="Times New Roman" w:cs="Times New Roman"/>
          <w:sz w:val="24"/>
          <w:szCs w:val="24"/>
        </w:rPr>
        <w:t>v</w:t>
      </w:r>
      <w:r w:rsidR="00AE38D2" w:rsidRPr="00A44144">
        <w:rPr>
          <w:rFonts w:ascii="Times New Roman" w:hAnsi="Times New Roman" w:cs="Times New Roman"/>
          <w:sz w:val="24"/>
          <w:szCs w:val="24"/>
        </w:rPr>
        <w:t> </w:t>
      </w:r>
      <w:r w:rsidRPr="00A44144">
        <w:rPr>
          <w:rFonts w:ascii="Times New Roman" w:hAnsi="Times New Roman" w:cs="Times New Roman"/>
          <w:sz w:val="24"/>
          <w:szCs w:val="24"/>
        </w:rPr>
        <w:t>pokrmech</w:t>
      </w:r>
      <w:r w:rsidR="00AE38D2" w:rsidRPr="00A44144">
        <w:rPr>
          <w:rFonts w:ascii="Times New Roman" w:hAnsi="Times New Roman" w:cs="Times New Roman"/>
          <w:sz w:val="24"/>
          <w:szCs w:val="24"/>
        </w:rPr>
        <w:t>.</w:t>
      </w:r>
    </w:p>
    <w:p w:rsidR="00AE38D2" w:rsidRPr="00A44144" w:rsidRDefault="00AE38D2" w:rsidP="00A44144">
      <w:pPr>
        <w:pStyle w:val="Odstavecseseznamem"/>
        <w:numPr>
          <w:ilvl w:val="0"/>
          <w:numId w:val="2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144">
        <w:rPr>
          <w:rFonts w:ascii="Times New Roman" w:hAnsi="Times New Roman" w:cs="Times New Roman"/>
          <w:sz w:val="24"/>
          <w:szCs w:val="24"/>
        </w:rPr>
        <w:t>Strávníci</w:t>
      </w:r>
      <w:r w:rsidR="000B2ECF">
        <w:rPr>
          <w:rFonts w:ascii="Times New Roman" w:hAnsi="Times New Roman" w:cs="Times New Roman"/>
          <w:sz w:val="24"/>
          <w:szCs w:val="24"/>
        </w:rPr>
        <w:t xml:space="preserve"> m</w:t>
      </w:r>
      <w:r w:rsidRPr="00A44144">
        <w:rPr>
          <w:rFonts w:ascii="Times New Roman" w:hAnsi="Times New Roman" w:cs="Times New Roman"/>
          <w:sz w:val="24"/>
          <w:szCs w:val="24"/>
        </w:rPr>
        <w:t>ají právo na výběr jídla v určitém dni, a to nejméně</w:t>
      </w:r>
      <w:r w:rsidR="000B2ECF">
        <w:rPr>
          <w:rFonts w:ascii="Times New Roman" w:hAnsi="Times New Roman" w:cs="Times New Roman"/>
          <w:sz w:val="24"/>
          <w:szCs w:val="24"/>
        </w:rPr>
        <w:t xml:space="preserve"> </w:t>
      </w:r>
      <w:r w:rsidRPr="00A44144">
        <w:rPr>
          <w:rFonts w:ascii="Times New Roman" w:hAnsi="Times New Roman" w:cs="Times New Roman"/>
          <w:sz w:val="24"/>
          <w:szCs w:val="24"/>
        </w:rPr>
        <w:t>s</w:t>
      </w:r>
      <w:r w:rsidR="00EC0347">
        <w:rPr>
          <w:rFonts w:ascii="Times New Roman" w:hAnsi="Times New Roman" w:cs="Times New Roman"/>
          <w:sz w:val="24"/>
          <w:szCs w:val="24"/>
        </w:rPr>
        <w:t> </w:t>
      </w:r>
      <w:r w:rsidRPr="00A44144">
        <w:rPr>
          <w:rFonts w:ascii="Times New Roman" w:hAnsi="Times New Roman" w:cs="Times New Roman"/>
          <w:sz w:val="24"/>
          <w:szCs w:val="24"/>
        </w:rPr>
        <w:t>jednodenním</w:t>
      </w:r>
      <w:r w:rsidR="00EC0347">
        <w:rPr>
          <w:rFonts w:ascii="Times New Roman" w:hAnsi="Times New Roman" w:cs="Times New Roman"/>
          <w:sz w:val="24"/>
          <w:szCs w:val="24"/>
        </w:rPr>
        <w:br/>
      </w:r>
      <w:r w:rsidRPr="00A44144">
        <w:rPr>
          <w:rFonts w:ascii="Times New Roman" w:hAnsi="Times New Roman" w:cs="Times New Roman"/>
          <w:sz w:val="24"/>
          <w:szCs w:val="24"/>
        </w:rPr>
        <w:t>předstihem</w:t>
      </w:r>
      <w:r w:rsidR="000B2ECF">
        <w:rPr>
          <w:rFonts w:ascii="Times New Roman" w:hAnsi="Times New Roman" w:cs="Times New Roman"/>
          <w:sz w:val="24"/>
          <w:szCs w:val="24"/>
        </w:rPr>
        <w:t xml:space="preserve"> </w:t>
      </w:r>
      <w:r w:rsidRPr="00A44144">
        <w:rPr>
          <w:rFonts w:ascii="Times New Roman" w:hAnsi="Times New Roman" w:cs="Times New Roman"/>
          <w:sz w:val="24"/>
          <w:szCs w:val="24"/>
        </w:rPr>
        <w:t>s využitím čipu nebo aplikace strava.cz.</w:t>
      </w:r>
    </w:p>
    <w:p w:rsidR="00D43E26" w:rsidRPr="00A44144" w:rsidRDefault="00D43E26" w:rsidP="00A44144">
      <w:pPr>
        <w:pStyle w:val="Odstavecseseznamem"/>
        <w:numPr>
          <w:ilvl w:val="0"/>
          <w:numId w:val="28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44144">
        <w:rPr>
          <w:rFonts w:ascii="Times New Roman" w:hAnsi="Times New Roman" w:cs="Times New Roman"/>
          <w:sz w:val="24"/>
          <w:szCs w:val="24"/>
        </w:rPr>
        <w:t>Jestliže dítě</w:t>
      </w:r>
      <w:r w:rsidR="00BF1E78">
        <w:rPr>
          <w:rFonts w:ascii="Times New Roman" w:hAnsi="Times New Roman" w:cs="Times New Roman"/>
          <w:sz w:val="24"/>
          <w:szCs w:val="24"/>
        </w:rPr>
        <w:t>, žák</w:t>
      </w:r>
      <w:r w:rsidRPr="00A44144">
        <w:rPr>
          <w:rFonts w:ascii="Times New Roman" w:hAnsi="Times New Roman" w:cs="Times New Roman"/>
          <w:sz w:val="24"/>
          <w:szCs w:val="24"/>
        </w:rPr>
        <w:t xml:space="preserve"> není odhlášeno z odběru stravy, první den neplánované nepřítomnosti dítěte</w:t>
      </w:r>
      <w:r w:rsidR="00BF1E78">
        <w:rPr>
          <w:rFonts w:ascii="Times New Roman" w:hAnsi="Times New Roman" w:cs="Times New Roman"/>
          <w:sz w:val="24"/>
          <w:szCs w:val="24"/>
        </w:rPr>
        <w:t xml:space="preserve">, žáka </w:t>
      </w:r>
      <w:r w:rsidRPr="00A44144">
        <w:rPr>
          <w:rFonts w:ascii="Times New Roman" w:hAnsi="Times New Roman" w:cs="Times New Roman"/>
          <w:sz w:val="24"/>
          <w:szCs w:val="24"/>
        </w:rPr>
        <w:t>ve škole má právo na poskytnutí školního stravování, a to na odběr stravy do</w:t>
      </w:r>
      <w:r w:rsidR="00BF1E78">
        <w:rPr>
          <w:rFonts w:ascii="Times New Roman" w:hAnsi="Times New Roman" w:cs="Times New Roman"/>
          <w:sz w:val="24"/>
          <w:szCs w:val="24"/>
        </w:rPr>
        <w:t xml:space="preserve"> j</w:t>
      </w:r>
      <w:r w:rsidRPr="00A44144">
        <w:rPr>
          <w:rFonts w:ascii="Times New Roman" w:hAnsi="Times New Roman" w:cs="Times New Roman"/>
          <w:sz w:val="24"/>
          <w:szCs w:val="24"/>
        </w:rPr>
        <w:t>ídlonosičů</w:t>
      </w:r>
      <w:r w:rsidR="000B2ECF">
        <w:rPr>
          <w:rFonts w:ascii="Times New Roman" w:hAnsi="Times New Roman" w:cs="Times New Roman"/>
          <w:sz w:val="24"/>
          <w:szCs w:val="24"/>
        </w:rPr>
        <w:t xml:space="preserve"> </w:t>
      </w:r>
      <w:r w:rsidRPr="00A44144">
        <w:rPr>
          <w:rFonts w:ascii="Times New Roman" w:hAnsi="Times New Roman" w:cs="Times New Roman"/>
          <w:sz w:val="24"/>
          <w:szCs w:val="24"/>
        </w:rPr>
        <w:t>v době od 11:15 do 11:45.</w:t>
      </w:r>
    </w:p>
    <w:p w:rsidR="00D43E26" w:rsidRPr="00A44144" w:rsidRDefault="00D43E26" w:rsidP="00882635">
      <w:pPr>
        <w:pStyle w:val="Odstavecseseznamem"/>
        <w:numPr>
          <w:ilvl w:val="0"/>
          <w:numId w:val="2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144">
        <w:rPr>
          <w:rFonts w:ascii="Times New Roman" w:hAnsi="Times New Roman" w:cs="Times New Roman"/>
          <w:sz w:val="24"/>
          <w:szCs w:val="24"/>
        </w:rPr>
        <w:t>Jestliže dítě</w:t>
      </w:r>
      <w:r w:rsidR="00BF1E78">
        <w:rPr>
          <w:rFonts w:ascii="Times New Roman" w:hAnsi="Times New Roman" w:cs="Times New Roman"/>
          <w:sz w:val="24"/>
          <w:szCs w:val="24"/>
        </w:rPr>
        <w:t>, žák</w:t>
      </w:r>
      <w:r w:rsidRPr="00A44144">
        <w:rPr>
          <w:rFonts w:ascii="Times New Roman" w:hAnsi="Times New Roman" w:cs="Times New Roman"/>
          <w:sz w:val="24"/>
          <w:szCs w:val="24"/>
        </w:rPr>
        <w:t xml:space="preserve"> není odhlášeno z odběru stravy a v době druhého a následujících dnů</w:t>
      </w:r>
      <w:r w:rsidR="00A430F1">
        <w:rPr>
          <w:rFonts w:ascii="Times New Roman" w:hAnsi="Times New Roman" w:cs="Times New Roman"/>
          <w:sz w:val="24"/>
          <w:szCs w:val="24"/>
        </w:rPr>
        <w:br/>
      </w:r>
      <w:r w:rsidRPr="00A44144">
        <w:rPr>
          <w:rFonts w:ascii="Times New Roman" w:hAnsi="Times New Roman" w:cs="Times New Roman"/>
          <w:sz w:val="24"/>
          <w:szCs w:val="24"/>
        </w:rPr>
        <w:t>neplánované nepřítomnosti nebo v době plánované nepřítomnosti odebírá ve školní</w:t>
      </w:r>
      <w:r w:rsidR="00A430F1">
        <w:rPr>
          <w:rFonts w:ascii="Times New Roman" w:hAnsi="Times New Roman" w:cs="Times New Roman"/>
          <w:sz w:val="24"/>
          <w:szCs w:val="24"/>
        </w:rPr>
        <w:br/>
      </w:r>
      <w:r w:rsidRPr="00A44144">
        <w:rPr>
          <w:rFonts w:ascii="Times New Roman" w:hAnsi="Times New Roman" w:cs="Times New Roman"/>
          <w:sz w:val="24"/>
          <w:szCs w:val="24"/>
        </w:rPr>
        <w:t>jídelně stravu, má právo na poskytnutí stravování, přičemž stanovená výše úplaty</w:t>
      </w:r>
      <w:r w:rsidR="00A430F1">
        <w:rPr>
          <w:rFonts w:ascii="Times New Roman" w:hAnsi="Times New Roman" w:cs="Times New Roman"/>
          <w:sz w:val="24"/>
          <w:szCs w:val="24"/>
        </w:rPr>
        <w:br/>
      </w:r>
      <w:r w:rsidRPr="00A44144">
        <w:rPr>
          <w:rFonts w:ascii="Times New Roman" w:hAnsi="Times New Roman" w:cs="Times New Roman"/>
          <w:sz w:val="24"/>
          <w:szCs w:val="24"/>
        </w:rPr>
        <w:t>zahrnuje veškeré náklady na přípravu jídla.</w:t>
      </w:r>
    </w:p>
    <w:p w:rsidR="00D43E26" w:rsidRPr="00A44144" w:rsidRDefault="00D43E26" w:rsidP="00882635">
      <w:pPr>
        <w:pStyle w:val="Odstavecseseznamem"/>
        <w:numPr>
          <w:ilvl w:val="0"/>
          <w:numId w:val="2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144">
        <w:rPr>
          <w:rFonts w:ascii="Times New Roman" w:hAnsi="Times New Roman" w:cs="Times New Roman"/>
          <w:sz w:val="24"/>
          <w:szCs w:val="24"/>
        </w:rPr>
        <w:t>Jestliže dítěti</w:t>
      </w:r>
      <w:r w:rsidR="00BF1E78">
        <w:rPr>
          <w:rFonts w:ascii="Times New Roman" w:hAnsi="Times New Roman" w:cs="Times New Roman"/>
          <w:sz w:val="24"/>
          <w:szCs w:val="24"/>
        </w:rPr>
        <w:t>, žákovi</w:t>
      </w:r>
      <w:r w:rsidRPr="00A44144">
        <w:rPr>
          <w:rFonts w:ascii="Times New Roman" w:hAnsi="Times New Roman" w:cs="Times New Roman"/>
          <w:sz w:val="24"/>
          <w:szCs w:val="24"/>
        </w:rPr>
        <w:t xml:space="preserve"> nelze vydat školní jídelnou zajištěné dietní jídlo, dítěti</w:t>
      </w:r>
      <w:r w:rsidR="00BF1E78">
        <w:rPr>
          <w:rFonts w:ascii="Times New Roman" w:hAnsi="Times New Roman" w:cs="Times New Roman"/>
          <w:sz w:val="24"/>
          <w:szCs w:val="24"/>
        </w:rPr>
        <w:t>, žákovi</w:t>
      </w:r>
      <w:r w:rsidRPr="00A44144">
        <w:rPr>
          <w:rFonts w:ascii="Times New Roman" w:hAnsi="Times New Roman" w:cs="Times New Roman"/>
          <w:sz w:val="24"/>
          <w:szCs w:val="24"/>
        </w:rPr>
        <w:t xml:space="preserve"> se umožňuje</w:t>
      </w:r>
      <w:r w:rsidR="000B2ECF">
        <w:rPr>
          <w:rFonts w:ascii="Times New Roman" w:hAnsi="Times New Roman" w:cs="Times New Roman"/>
          <w:sz w:val="24"/>
          <w:szCs w:val="24"/>
        </w:rPr>
        <w:t xml:space="preserve"> </w:t>
      </w:r>
      <w:r w:rsidRPr="00A44144">
        <w:rPr>
          <w:rFonts w:ascii="Times New Roman" w:hAnsi="Times New Roman" w:cs="Times New Roman"/>
          <w:sz w:val="24"/>
          <w:szCs w:val="24"/>
        </w:rPr>
        <w:t>ve</w:t>
      </w:r>
      <w:r w:rsidR="000B2ECF">
        <w:rPr>
          <w:rFonts w:ascii="Times New Roman" w:hAnsi="Times New Roman" w:cs="Times New Roman"/>
          <w:sz w:val="24"/>
          <w:szCs w:val="24"/>
        </w:rPr>
        <w:t xml:space="preserve"> </w:t>
      </w:r>
      <w:r w:rsidRPr="00A44144">
        <w:rPr>
          <w:rFonts w:ascii="Times New Roman" w:hAnsi="Times New Roman" w:cs="Times New Roman"/>
          <w:sz w:val="24"/>
          <w:szCs w:val="24"/>
        </w:rPr>
        <w:t>školní jídelně konzumovat vlastní donesené jídlo</w:t>
      </w:r>
      <w:r w:rsidR="008B123A">
        <w:rPr>
          <w:rFonts w:ascii="Times New Roman" w:hAnsi="Times New Roman" w:cs="Times New Roman"/>
          <w:sz w:val="24"/>
          <w:szCs w:val="24"/>
        </w:rPr>
        <w:t xml:space="preserve">. Mezi zákonným zástupcem a ŠJ bude uzavřena smlouva o uchovávání, ohřevu a podávání stravy na základě lékařského </w:t>
      </w:r>
      <w:r w:rsidR="00ED4F9D">
        <w:rPr>
          <w:rFonts w:ascii="Times New Roman" w:hAnsi="Times New Roman" w:cs="Times New Roman"/>
          <w:sz w:val="24"/>
          <w:szCs w:val="24"/>
        </w:rPr>
        <w:t xml:space="preserve">potvrzení. </w:t>
      </w:r>
    </w:p>
    <w:p w:rsidR="00D43E26" w:rsidRPr="00A44144" w:rsidRDefault="003516BE" w:rsidP="00882635">
      <w:pPr>
        <w:pStyle w:val="Odstavecseseznamem"/>
        <w:numPr>
          <w:ilvl w:val="0"/>
          <w:numId w:val="2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144">
        <w:rPr>
          <w:rFonts w:ascii="Times New Roman" w:hAnsi="Times New Roman" w:cs="Times New Roman"/>
          <w:sz w:val="24"/>
          <w:szCs w:val="24"/>
        </w:rPr>
        <w:t>Zákonní zástupci dětí</w:t>
      </w:r>
      <w:r w:rsidR="00BF1E78">
        <w:rPr>
          <w:rFonts w:ascii="Times New Roman" w:hAnsi="Times New Roman" w:cs="Times New Roman"/>
          <w:sz w:val="24"/>
          <w:szCs w:val="24"/>
        </w:rPr>
        <w:t>, žáků</w:t>
      </w:r>
      <w:r w:rsidR="00570D0C">
        <w:rPr>
          <w:rFonts w:ascii="Times New Roman" w:hAnsi="Times New Roman" w:cs="Times New Roman"/>
          <w:sz w:val="24"/>
          <w:szCs w:val="24"/>
        </w:rPr>
        <w:t>-</w:t>
      </w:r>
      <w:r w:rsidRPr="00A44144">
        <w:rPr>
          <w:rFonts w:ascii="Times New Roman" w:hAnsi="Times New Roman" w:cs="Times New Roman"/>
          <w:sz w:val="24"/>
          <w:szCs w:val="24"/>
        </w:rPr>
        <w:t>strávníků mohou sdělit svá vyjádření, podněty ke kvalitě pokrmů,</w:t>
      </w:r>
      <w:r w:rsidR="000F5A0C">
        <w:rPr>
          <w:rFonts w:ascii="Times New Roman" w:hAnsi="Times New Roman" w:cs="Times New Roman"/>
          <w:sz w:val="24"/>
          <w:szCs w:val="24"/>
        </w:rPr>
        <w:t xml:space="preserve"> </w:t>
      </w:r>
      <w:r w:rsidRPr="00A44144">
        <w:rPr>
          <w:rFonts w:ascii="Times New Roman" w:hAnsi="Times New Roman" w:cs="Times New Roman"/>
          <w:sz w:val="24"/>
          <w:szCs w:val="24"/>
        </w:rPr>
        <w:t>podmínkám školního stravování vedoucímu školní jídelny v ústní formě. Dále mohou</w:t>
      </w:r>
      <w:r w:rsidR="000F5A0C">
        <w:rPr>
          <w:rFonts w:ascii="Times New Roman" w:hAnsi="Times New Roman" w:cs="Times New Roman"/>
          <w:sz w:val="24"/>
          <w:szCs w:val="24"/>
        </w:rPr>
        <w:t xml:space="preserve"> </w:t>
      </w:r>
      <w:r w:rsidRPr="00A44144">
        <w:rPr>
          <w:rFonts w:ascii="Times New Roman" w:hAnsi="Times New Roman" w:cs="Times New Roman"/>
          <w:sz w:val="24"/>
          <w:szCs w:val="24"/>
        </w:rPr>
        <w:t>adresovat svá vyjádření, podněty týkající se školního stravování vedoucímu školní</w:t>
      </w:r>
      <w:r w:rsidR="00A430F1">
        <w:rPr>
          <w:rFonts w:ascii="Times New Roman" w:hAnsi="Times New Roman" w:cs="Times New Roman"/>
          <w:sz w:val="24"/>
          <w:szCs w:val="24"/>
        </w:rPr>
        <w:br/>
      </w:r>
      <w:r w:rsidRPr="00A44144">
        <w:rPr>
          <w:rFonts w:ascii="Times New Roman" w:hAnsi="Times New Roman" w:cs="Times New Roman"/>
          <w:sz w:val="24"/>
          <w:szCs w:val="24"/>
        </w:rPr>
        <w:t>jídelny písemně na adresu Základní škola a Mateřská škola, U Školy 149, Stará Huť</w:t>
      </w:r>
      <w:r w:rsidR="00A430F1">
        <w:rPr>
          <w:rFonts w:ascii="Times New Roman" w:hAnsi="Times New Roman" w:cs="Times New Roman"/>
          <w:sz w:val="24"/>
          <w:szCs w:val="24"/>
        </w:rPr>
        <w:br/>
      </w:r>
      <w:r w:rsidRPr="00A44144">
        <w:rPr>
          <w:rFonts w:ascii="Times New Roman" w:hAnsi="Times New Roman" w:cs="Times New Roman"/>
          <w:sz w:val="24"/>
          <w:szCs w:val="24"/>
        </w:rPr>
        <w:t xml:space="preserve">26202 nebo elektronicky na adresu </w:t>
      </w:r>
      <w:hyperlink r:id="rId8" w:history="1">
        <w:r w:rsidR="00CF5FA0" w:rsidRPr="00570D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mssh-jidelna@seznam.cz</w:t>
        </w:r>
      </w:hyperlink>
      <w:r w:rsidRPr="00570D0C">
        <w:rPr>
          <w:rFonts w:ascii="Times New Roman" w:hAnsi="Times New Roman" w:cs="Times New Roman"/>
          <w:sz w:val="24"/>
          <w:szCs w:val="24"/>
        </w:rPr>
        <w:t>.</w:t>
      </w:r>
    </w:p>
    <w:p w:rsidR="00CF5FA0" w:rsidRPr="00A44144" w:rsidRDefault="00CF5FA0" w:rsidP="00882635">
      <w:pPr>
        <w:pStyle w:val="Odstavecseseznamem"/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144">
        <w:rPr>
          <w:rFonts w:ascii="Times New Roman" w:hAnsi="Times New Roman" w:cs="Times New Roman"/>
          <w:sz w:val="24"/>
          <w:szCs w:val="24"/>
        </w:rPr>
        <w:t>V případě, že vyjádření, podnět zákonného zástupce dítěte</w:t>
      </w:r>
      <w:r w:rsidR="00BF1E78">
        <w:rPr>
          <w:rFonts w:ascii="Times New Roman" w:hAnsi="Times New Roman" w:cs="Times New Roman"/>
          <w:sz w:val="24"/>
          <w:szCs w:val="24"/>
        </w:rPr>
        <w:t>, žáka</w:t>
      </w:r>
      <w:r w:rsidRPr="00A44144">
        <w:rPr>
          <w:rFonts w:ascii="Times New Roman" w:hAnsi="Times New Roman" w:cs="Times New Roman"/>
          <w:sz w:val="24"/>
          <w:szCs w:val="24"/>
        </w:rPr>
        <w:t>-strávníka není podle názoru</w:t>
      </w:r>
      <w:r w:rsidR="000F5A0C">
        <w:rPr>
          <w:rFonts w:ascii="Times New Roman" w:hAnsi="Times New Roman" w:cs="Times New Roman"/>
          <w:sz w:val="24"/>
          <w:szCs w:val="24"/>
        </w:rPr>
        <w:t xml:space="preserve"> </w:t>
      </w:r>
      <w:r w:rsidRPr="00A44144">
        <w:rPr>
          <w:rFonts w:ascii="Times New Roman" w:hAnsi="Times New Roman" w:cs="Times New Roman"/>
          <w:sz w:val="24"/>
          <w:szCs w:val="24"/>
        </w:rPr>
        <w:t>zákonného zástupce dítěte</w:t>
      </w:r>
      <w:r w:rsidR="00BF1E78">
        <w:rPr>
          <w:rFonts w:ascii="Times New Roman" w:hAnsi="Times New Roman" w:cs="Times New Roman"/>
          <w:sz w:val="24"/>
          <w:szCs w:val="24"/>
        </w:rPr>
        <w:t>, žáka</w:t>
      </w:r>
      <w:r w:rsidR="00570D0C">
        <w:rPr>
          <w:rFonts w:ascii="Times New Roman" w:hAnsi="Times New Roman" w:cs="Times New Roman"/>
          <w:sz w:val="24"/>
          <w:szCs w:val="24"/>
        </w:rPr>
        <w:t>-</w:t>
      </w:r>
      <w:r w:rsidRPr="00A44144">
        <w:rPr>
          <w:rFonts w:ascii="Times New Roman" w:hAnsi="Times New Roman" w:cs="Times New Roman"/>
          <w:sz w:val="24"/>
          <w:szCs w:val="24"/>
        </w:rPr>
        <w:t>strávníka řádně prošetřen, může se zákonný zástupce</w:t>
      </w:r>
      <w:r w:rsidR="00BF1E78">
        <w:rPr>
          <w:rFonts w:ascii="Times New Roman" w:hAnsi="Times New Roman" w:cs="Times New Roman"/>
          <w:sz w:val="24"/>
          <w:szCs w:val="24"/>
        </w:rPr>
        <w:t xml:space="preserve"> d</w:t>
      </w:r>
      <w:r w:rsidRPr="00A44144">
        <w:rPr>
          <w:rFonts w:ascii="Times New Roman" w:hAnsi="Times New Roman" w:cs="Times New Roman"/>
          <w:sz w:val="24"/>
          <w:szCs w:val="24"/>
        </w:rPr>
        <w:t>ítěte</w:t>
      </w:r>
      <w:r w:rsidR="00BF1E78">
        <w:rPr>
          <w:rFonts w:ascii="Times New Roman" w:hAnsi="Times New Roman" w:cs="Times New Roman"/>
          <w:sz w:val="24"/>
          <w:szCs w:val="24"/>
        </w:rPr>
        <w:t xml:space="preserve">, žáka </w:t>
      </w:r>
      <w:r w:rsidR="000F5A0C">
        <w:rPr>
          <w:rFonts w:ascii="Times New Roman" w:hAnsi="Times New Roman" w:cs="Times New Roman"/>
          <w:sz w:val="24"/>
          <w:szCs w:val="24"/>
        </w:rPr>
        <w:t xml:space="preserve">obrátit na ředitelku </w:t>
      </w:r>
      <w:r w:rsidRPr="00A44144">
        <w:rPr>
          <w:rFonts w:ascii="Times New Roman" w:hAnsi="Times New Roman" w:cs="Times New Roman"/>
          <w:sz w:val="24"/>
          <w:szCs w:val="24"/>
        </w:rPr>
        <w:t>školy.</w:t>
      </w:r>
    </w:p>
    <w:p w:rsidR="00CF5FA0" w:rsidRPr="00A44144" w:rsidRDefault="00CF5FA0" w:rsidP="00882635">
      <w:pPr>
        <w:pStyle w:val="Odstavecseseznamem"/>
        <w:numPr>
          <w:ilvl w:val="0"/>
          <w:numId w:val="2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144">
        <w:rPr>
          <w:rFonts w:ascii="Times New Roman" w:hAnsi="Times New Roman" w:cs="Times New Roman"/>
          <w:sz w:val="24"/>
          <w:szCs w:val="24"/>
        </w:rPr>
        <w:t>Právo dětí</w:t>
      </w:r>
      <w:r w:rsidR="00BF1E78">
        <w:rPr>
          <w:rFonts w:ascii="Times New Roman" w:hAnsi="Times New Roman" w:cs="Times New Roman"/>
          <w:sz w:val="24"/>
          <w:szCs w:val="24"/>
        </w:rPr>
        <w:t>, žáků</w:t>
      </w:r>
      <w:r w:rsidR="00570D0C">
        <w:rPr>
          <w:rFonts w:ascii="Times New Roman" w:hAnsi="Times New Roman" w:cs="Times New Roman"/>
          <w:sz w:val="24"/>
          <w:szCs w:val="24"/>
        </w:rPr>
        <w:t>-</w:t>
      </w:r>
      <w:r w:rsidRPr="00A44144">
        <w:rPr>
          <w:rFonts w:ascii="Times New Roman" w:hAnsi="Times New Roman" w:cs="Times New Roman"/>
          <w:sz w:val="24"/>
          <w:szCs w:val="24"/>
        </w:rPr>
        <w:t>strávníků na zajištění bezpečnosti a ochrany zdraví je zajištěno vybavením</w:t>
      </w:r>
      <w:r w:rsidR="000F5A0C">
        <w:rPr>
          <w:rFonts w:ascii="Times New Roman" w:hAnsi="Times New Roman" w:cs="Times New Roman"/>
          <w:sz w:val="24"/>
          <w:szCs w:val="24"/>
        </w:rPr>
        <w:t xml:space="preserve"> </w:t>
      </w:r>
      <w:r w:rsidRPr="00A44144">
        <w:rPr>
          <w:rFonts w:ascii="Times New Roman" w:hAnsi="Times New Roman" w:cs="Times New Roman"/>
          <w:sz w:val="24"/>
          <w:szCs w:val="24"/>
        </w:rPr>
        <w:t>školní jídelny odpovídajícím právním předpisům a ergonomickým normám,</w:t>
      </w:r>
      <w:r w:rsidR="00A430F1">
        <w:rPr>
          <w:rFonts w:ascii="Times New Roman" w:hAnsi="Times New Roman" w:cs="Times New Roman"/>
          <w:sz w:val="24"/>
          <w:szCs w:val="24"/>
        </w:rPr>
        <w:br/>
      </w:r>
      <w:r w:rsidRPr="00A44144">
        <w:rPr>
          <w:rFonts w:ascii="Times New Roman" w:hAnsi="Times New Roman" w:cs="Times New Roman"/>
          <w:sz w:val="24"/>
          <w:szCs w:val="24"/>
        </w:rPr>
        <w:t>vykonáváním dohledu nad strávníky.</w:t>
      </w:r>
    </w:p>
    <w:p w:rsidR="00FA775D" w:rsidRPr="00514E5C" w:rsidRDefault="00FA775D" w:rsidP="00882635">
      <w:pPr>
        <w:pStyle w:val="Odstavecseseznamem"/>
        <w:numPr>
          <w:ilvl w:val="0"/>
          <w:numId w:val="2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E5C">
        <w:rPr>
          <w:rFonts w:ascii="Times New Roman" w:hAnsi="Times New Roman" w:cs="Times New Roman"/>
          <w:sz w:val="24"/>
          <w:szCs w:val="24"/>
        </w:rPr>
        <w:t>Právo</w:t>
      </w:r>
      <w:r w:rsidR="000F5A0C">
        <w:rPr>
          <w:rFonts w:ascii="Times New Roman" w:hAnsi="Times New Roman" w:cs="Times New Roman"/>
          <w:sz w:val="24"/>
          <w:szCs w:val="24"/>
        </w:rPr>
        <w:t xml:space="preserve"> </w:t>
      </w:r>
      <w:r w:rsidRPr="00514E5C">
        <w:rPr>
          <w:rFonts w:ascii="Times New Roman" w:hAnsi="Times New Roman" w:cs="Times New Roman"/>
          <w:sz w:val="24"/>
          <w:szCs w:val="24"/>
        </w:rPr>
        <w:t>dětí</w:t>
      </w:r>
      <w:r w:rsidR="00BF1E78">
        <w:rPr>
          <w:rFonts w:ascii="Times New Roman" w:hAnsi="Times New Roman" w:cs="Times New Roman"/>
          <w:sz w:val="24"/>
          <w:szCs w:val="24"/>
        </w:rPr>
        <w:t>, žáků</w:t>
      </w:r>
      <w:r w:rsidRPr="00514E5C">
        <w:rPr>
          <w:rFonts w:ascii="Times New Roman" w:hAnsi="Times New Roman" w:cs="Times New Roman"/>
          <w:sz w:val="24"/>
          <w:szCs w:val="24"/>
        </w:rPr>
        <w:t>-strávníků na dodržování základních psychohygienických podmínek</w:t>
      </w:r>
      <w:r w:rsidR="00A430F1">
        <w:rPr>
          <w:rFonts w:ascii="Times New Roman" w:hAnsi="Times New Roman" w:cs="Times New Roman"/>
          <w:sz w:val="24"/>
          <w:szCs w:val="24"/>
        </w:rPr>
        <w:br/>
      </w:r>
      <w:r w:rsidRPr="00514E5C">
        <w:rPr>
          <w:rFonts w:ascii="Times New Roman" w:hAnsi="Times New Roman" w:cs="Times New Roman"/>
          <w:sz w:val="24"/>
          <w:szCs w:val="24"/>
        </w:rPr>
        <w:t>stravování je zajištěno vybavením školní jídelny (umytí rukou před odběrem jídla,</w:t>
      </w:r>
      <w:r w:rsidR="00A430F1">
        <w:rPr>
          <w:rFonts w:ascii="Times New Roman" w:hAnsi="Times New Roman" w:cs="Times New Roman"/>
          <w:sz w:val="24"/>
          <w:szCs w:val="24"/>
        </w:rPr>
        <w:br/>
      </w:r>
      <w:r w:rsidRPr="00514E5C">
        <w:rPr>
          <w:rFonts w:ascii="Times New Roman" w:hAnsi="Times New Roman" w:cs="Times New Roman"/>
          <w:sz w:val="24"/>
          <w:szCs w:val="24"/>
        </w:rPr>
        <w:t>použití dezinfekce), organizací odběru strav</w:t>
      </w:r>
      <w:r w:rsidR="00E31959" w:rsidRPr="00514E5C">
        <w:rPr>
          <w:rFonts w:ascii="Times New Roman" w:hAnsi="Times New Roman" w:cs="Times New Roman"/>
          <w:sz w:val="24"/>
          <w:szCs w:val="24"/>
        </w:rPr>
        <w:t>y</w:t>
      </w:r>
      <w:r w:rsidRPr="00514E5C">
        <w:rPr>
          <w:rFonts w:ascii="Times New Roman" w:hAnsi="Times New Roman" w:cs="Times New Roman"/>
          <w:sz w:val="24"/>
          <w:szCs w:val="24"/>
        </w:rPr>
        <w:t xml:space="preserve"> v přiměřené době dne a možnost</w:t>
      </w:r>
      <w:r w:rsidR="00A430F1">
        <w:rPr>
          <w:rFonts w:ascii="Times New Roman" w:hAnsi="Times New Roman" w:cs="Times New Roman"/>
          <w:sz w:val="24"/>
          <w:szCs w:val="24"/>
        </w:rPr>
        <w:br/>
      </w:r>
      <w:r w:rsidRPr="00514E5C">
        <w:rPr>
          <w:rFonts w:ascii="Times New Roman" w:hAnsi="Times New Roman" w:cs="Times New Roman"/>
          <w:sz w:val="24"/>
          <w:szCs w:val="24"/>
        </w:rPr>
        <w:t>konzumace jídla v přiměřené době.</w:t>
      </w:r>
    </w:p>
    <w:p w:rsidR="005F0C09" w:rsidRDefault="00FA775D" w:rsidP="005F0C09">
      <w:pPr>
        <w:pStyle w:val="Odstavecseseznamem"/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E5C">
        <w:rPr>
          <w:rFonts w:ascii="Times New Roman" w:hAnsi="Times New Roman" w:cs="Times New Roman"/>
          <w:sz w:val="24"/>
          <w:szCs w:val="24"/>
        </w:rPr>
        <w:t>Právo dětí</w:t>
      </w:r>
      <w:r w:rsidR="00BF1E78">
        <w:rPr>
          <w:rFonts w:ascii="Times New Roman" w:hAnsi="Times New Roman" w:cs="Times New Roman"/>
          <w:sz w:val="24"/>
          <w:szCs w:val="24"/>
        </w:rPr>
        <w:t>,žáků</w:t>
      </w:r>
      <w:r w:rsidRPr="00514E5C">
        <w:rPr>
          <w:rFonts w:ascii="Times New Roman" w:hAnsi="Times New Roman" w:cs="Times New Roman"/>
          <w:sz w:val="24"/>
          <w:szCs w:val="24"/>
        </w:rPr>
        <w:t>-strávníků na ochranu před jakoukoli formou diskriminace a násilí v</w:t>
      </w:r>
      <w:r w:rsidR="000F5A0C">
        <w:rPr>
          <w:rFonts w:ascii="Times New Roman" w:hAnsi="Times New Roman" w:cs="Times New Roman"/>
          <w:sz w:val="24"/>
          <w:szCs w:val="24"/>
        </w:rPr>
        <w:t xml:space="preserve"> </w:t>
      </w:r>
      <w:r w:rsidRPr="005F0C09">
        <w:rPr>
          <w:rFonts w:ascii="Times New Roman" w:hAnsi="Times New Roman" w:cs="Times New Roman"/>
          <w:sz w:val="24"/>
          <w:szCs w:val="24"/>
        </w:rPr>
        <w:t>době</w:t>
      </w:r>
      <w:r w:rsidR="00A430F1" w:rsidRPr="005F0C09">
        <w:rPr>
          <w:rFonts w:ascii="Times New Roman" w:hAnsi="Times New Roman" w:cs="Times New Roman"/>
          <w:sz w:val="24"/>
          <w:szCs w:val="24"/>
        </w:rPr>
        <w:br/>
      </w:r>
      <w:r w:rsidRPr="005F0C09">
        <w:rPr>
          <w:rFonts w:ascii="Times New Roman" w:hAnsi="Times New Roman" w:cs="Times New Roman"/>
          <w:sz w:val="24"/>
          <w:szCs w:val="24"/>
        </w:rPr>
        <w:t>poskytování školního stravování je zajištěno působením na děti</w:t>
      </w:r>
      <w:r w:rsidR="00BF1E78">
        <w:rPr>
          <w:rFonts w:ascii="Times New Roman" w:hAnsi="Times New Roman" w:cs="Times New Roman"/>
          <w:sz w:val="24"/>
          <w:szCs w:val="24"/>
        </w:rPr>
        <w:t>, žáky</w:t>
      </w:r>
      <w:r w:rsidR="005F0C09">
        <w:rPr>
          <w:rFonts w:ascii="Times New Roman" w:hAnsi="Times New Roman" w:cs="Times New Roman"/>
          <w:sz w:val="24"/>
          <w:szCs w:val="24"/>
        </w:rPr>
        <w:t xml:space="preserve"> v době</w:t>
      </w:r>
      <w:r w:rsidRPr="005F0C09">
        <w:rPr>
          <w:rFonts w:ascii="Times New Roman" w:hAnsi="Times New Roman" w:cs="Times New Roman"/>
          <w:sz w:val="24"/>
          <w:szCs w:val="24"/>
        </w:rPr>
        <w:t xml:space="preserve"> předškolního</w:t>
      </w:r>
      <w:r w:rsidR="00E37564" w:rsidRPr="005F0C09">
        <w:rPr>
          <w:rFonts w:ascii="Times New Roman" w:hAnsi="Times New Roman" w:cs="Times New Roman"/>
          <w:sz w:val="24"/>
          <w:szCs w:val="24"/>
        </w:rPr>
        <w:br/>
      </w:r>
      <w:r w:rsidR="005F0C09">
        <w:rPr>
          <w:rFonts w:ascii="Times New Roman" w:hAnsi="Times New Roman" w:cs="Times New Roman"/>
          <w:sz w:val="24"/>
          <w:szCs w:val="24"/>
        </w:rPr>
        <w:t xml:space="preserve">a </w:t>
      </w:r>
      <w:r w:rsidR="00E37564" w:rsidRPr="005F0C09">
        <w:rPr>
          <w:rFonts w:ascii="Times New Roman" w:hAnsi="Times New Roman" w:cs="Times New Roman"/>
          <w:sz w:val="24"/>
          <w:szCs w:val="24"/>
        </w:rPr>
        <w:t>školního</w:t>
      </w:r>
      <w:r w:rsidR="000F5A0C">
        <w:rPr>
          <w:rFonts w:ascii="Times New Roman" w:hAnsi="Times New Roman" w:cs="Times New Roman"/>
          <w:sz w:val="24"/>
          <w:szCs w:val="24"/>
        </w:rPr>
        <w:t xml:space="preserve"> </w:t>
      </w:r>
      <w:r w:rsidRPr="005F0C09">
        <w:rPr>
          <w:rFonts w:ascii="Times New Roman" w:hAnsi="Times New Roman" w:cs="Times New Roman"/>
          <w:sz w:val="24"/>
          <w:szCs w:val="24"/>
        </w:rPr>
        <w:t>vzdělávání.</w:t>
      </w:r>
      <w:bookmarkStart w:id="1" w:name="_Hlk110365577"/>
    </w:p>
    <w:p w:rsidR="00570D0C" w:rsidRPr="005F0C09" w:rsidRDefault="00570D0C" w:rsidP="005F0C09">
      <w:pPr>
        <w:pStyle w:val="Odstavecseseznamem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9583B" w:rsidRPr="00570D0C" w:rsidRDefault="00FA775D" w:rsidP="00570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Práva zákonných zástupců dětí</w:t>
      </w:r>
      <w:r w:rsidR="00BF1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žáků</w:t>
      </w:r>
      <w:r w:rsidRPr="00570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-strávníků</w:t>
      </w:r>
    </w:p>
    <w:p w:rsidR="00FA775D" w:rsidRPr="007A26F2" w:rsidRDefault="00FA775D" w:rsidP="00192373">
      <w:pPr>
        <w:pStyle w:val="Odstavecseseznamem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26F2">
        <w:rPr>
          <w:rFonts w:ascii="Times New Roman" w:hAnsi="Times New Roman" w:cs="Times New Roman"/>
          <w:sz w:val="24"/>
          <w:szCs w:val="24"/>
        </w:rPr>
        <w:t>Zákonný zástupce dítěte</w:t>
      </w:r>
      <w:r w:rsidR="00E17032">
        <w:rPr>
          <w:rFonts w:ascii="Times New Roman" w:hAnsi="Times New Roman" w:cs="Times New Roman"/>
          <w:sz w:val="24"/>
          <w:szCs w:val="24"/>
        </w:rPr>
        <w:t>, žáka</w:t>
      </w:r>
      <w:r w:rsidRPr="007A26F2">
        <w:rPr>
          <w:rFonts w:ascii="Times New Roman" w:hAnsi="Times New Roman" w:cs="Times New Roman"/>
          <w:sz w:val="24"/>
          <w:szCs w:val="24"/>
        </w:rPr>
        <w:t xml:space="preserve">-strávníka má právo na informace </w:t>
      </w:r>
      <w:r w:rsidR="00756F64">
        <w:rPr>
          <w:rFonts w:ascii="Times New Roman" w:hAnsi="Times New Roman" w:cs="Times New Roman"/>
          <w:sz w:val="24"/>
          <w:szCs w:val="24"/>
        </w:rPr>
        <w:t xml:space="preserve">o </w:t>
      </w:r>
      <w:r w:rsidRPr="007A26F2">
        <w:rPr>
          <w:rFonts w:ascii="Times New Roman" w:hAnsi="Times New Roman" w:cs="Times New Roman"/>
          <w:sz w:val="24"/>
          <w:szCs w:val="24"/>
        </w:rPr>
        <w:t>odběru stravy dítěte</w:t>
      </w:r>
      <w:r w:rsidR="00E17032">
        <w:rPr>
          <w:rFonts w:ascii="Times New Roman" w:hAnsi="Times New Roman" w:cs="Times New Roman"/>
          <w:sz w:val="24"/>
          <w:szCs w:val="24"/>
        </w:rPr>
        <w:t>, žáka</w:t>
      </w:r>
      <w:r w:rsidRPr="007A26F2">
        <w:rPr>
          <w:rFonts w:ascii="Times New Roman" w:hAnsi="Times New Roman" w:cs="Times New Roman"/>
          <w:sz w:val="24"/>
          <w:szCs w:val="24"/>
        </w:rPr>
        <w:t xml:space="preserve">-strávníka prostřednictvím aplikace strava.cz. </w:t>
      </w:r>
    </w:p>
    <w:p w:rsidR="00FA775D" w:rsidRDefault="00FA775D" w:rsidP="00AB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178" w:rsidRDefault="00D55178" w:rsidP="00AB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F64" w:rsidRPr="00756F64" w:rsidRDefault="00756F64" w:rsidP="00756F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Povinnosti zákonných zástupců dětí</w:t>
      </w:r>
      <w:r w:rsidR="00E17032">
        <w:rPr>
          <w:rFonts w:ascii="Times New Roman" w:hAnsi="Times New Roman" w:cs="Times New Roman"/>
          <w:b/>
          <w:bCs/>
          <w:sz w:val="24"/>
          <w:szCs w:val="24"/>
        </w:rPr>
        <w:t>, žáků</w:t>
      </w:r>
      <w:r>
        <w:rPr>
          <w:rFonts w:ascii="Times New Roman" w:hAnsi="Times New Roman" w:cs="Times New Roman"/>
          <w:b/>
          <w:bCs/>
          <w:sz w:val="24"/>
          <w:szCs w:val="24"/>
        </w:rPr>
        <w:t>-strávníků</w:t>
      </w:r>
    </w:p>
    <w:p w:rsidR="00FA775D" w:rsidRPr="00514E5C" w:rsidRDefault="00FA775D" w:rsidP="00192373">
      <w:pPr>
        <w:pStyle w:val="Odstavecseseznamem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E5C">
        <w:rPr>
          <w:rFonts w:ascii="Times New Roman" w:hAnsi="Times New Roman" w:cs="Times New Roman"/>
          <w:sz w:val="24"/>
          <w:szCs w:val="24"/>
        </w:rPr>
        <w:t>Zákonný zástupce dítěte</w:t>
      </w:r>
      <w:r w:rsidR="00E17032">
        <w:rPr>
          <w:rFonts w:ascii="Times New Roman" w:hAnsi="Times New Roman" w:cs="Times New Roman"/>
          <w:sz w:val="24"/>
          <w:szCs w:val="24"/>
        </w:rPr>
        <w:t>, žáka</w:t>
      </w:r>
      <w:r w:rsidRPr="00514E5C">
        <w:rPr>
          <w:rFonts w:ascii="Times New Roman" w:hAnsi="Times New Roman" w:cs="Times New Roman"/>
          <w:sz w:val="24"/>
          <w:szCs w:val="24"/>
        </w:rPr>
        <w:t>-strávníka je povinen hradit úplatu za školní stravování dítěte</w:t>
      </w:r>
      <w:r w:rsidR="00E17032">
        <w:rPr>
          <w:rFonts w:ascii="Times New Roman" w:hAnsi="Times New Roman" w:cs="Times New Roman"/>
          <w:sz w:val="24"/>
          <w:szCs w:val="24"/>
        </w:rPr>
        <w:t xml:space="preserve">, žáka </w:t>
      </w:r>
      <w:r w:rsidRPr="00514E5C">
        <w:rPr>
          <w:rFonts w:ascii="Times New Roman" w:hAnsi="Times New Roman" w:cs="Times New Roman"/>
          <w:sz w:val="24"/>
          <w:szCs w:val="24"/>
        </w:rPr>
        <w:t>ve</w:t>
      </w:r>
      <w:r w:rsidR="002B4895">
        <w:rPr>
          <w:rFonts w:ascii="Times New Roman" w:hAnsi="Times New Roman" w:cs="Times New Roman"/>
          <w:sz w:val="24"/>
          <w:szCs w:val="24"/>
        </w:rPr>
        <w:t xml:space="preserve"> </w:t>
      </w:r>
      <w:r w:rsidRPr="00514E5C">
        <w:rPr>
          <w:rFonts w:ascii="Times New Roman" w:hAnsi="Times New Roman" w:cs="Times New Roman"/>
          <w:sz w:val="24"/>
          <w:szCs w:val="24"/>
        </w:rPr>
        <w:t>výši stanovené ředitelem školy. Ředitel školy stanoví výši úplaty za školní stravování</w:t>
      </w:r>
      <w:r w:rsidR="002B4895">
        <w:rPr>
          <w:rFonts w:ascii="Times New Roman" w:hAnsi="Times New Roman" w:cs="Times New Roman"/>
          <w:sz w:val="24"/>
          <w:szCs w:val="24"/>
        </w:rPr>
        <w:t xml:space="preserve"> </w:t>
      </w:r>
      <w:r w:rsidRPr="00514E5C">
        <w:rPr>
          <w:rFonts w:ascii="Times New Roman" w:hAnsi="Times New Roman" w:cs="Times New Roman"/>
          <w:sz w:val="24"/>
          <w:szCs w:val="24"/>
        </w:rPr>
        <w:t>pro určitý školní rok jednorázovým pokynem vždy do začátku školního roku.</w:t>
      </w:r>
      <w:r w:rsidR="000A30D6">
        <w:rPr>
          <w:rFonts w:ascii="Times New Roman" w:hAnsi="Times New Roman" w:cs="Times New Roman"/>
          <w:sz w:val="24"/>
          <w:szCs w:val="24"/>
        </w:rPr>
        <w:br/>
      </w:r>
      <w:r w:rsidRPr="00514E5C">
        <w:rPr>
          <w:rFonts w:ascii="Times New Roman" w:hAnsi="Times New Roman" w:cs="Times New Roman"/>
          <w:sz w:val="24"/>
          <w:szCs w:val="24"/>
        </w:rPr>
        <w:t>Jednorázový pokyn ředitele školy je zveřejněn na přístupném místě ve školní jídelně</w:t>
      </w:r>
      <w:r w:rsidR="000A30D6">
        <w:rPr>
          <w:rFonts w:ascii="Times New Roman" w:hAnsi="Times New Roman" w:cs="Times New Roman"/>
          <w:sz w:val="24"/>
          <w:szCs w:val="24"/>
        </w:rPr>
        <w:br/>
      </w:r>
      <w:r w:rsidRPr="00514E5C">
        <w:rPr>
          <w:rFonts w:ascii="Times New Roman" w:hAnsi="Times New Roman" w:cs="Times New Roman"/>
          <w:sz w:val="24"/>
          <w:szCs w:val="24"/>
        </w:rPr>
        <w:t>a na webových stránkách školy.</w:t>
      </w:r>
    </w:p>
    <w:p w:rsidR="00FA775D" w:rsidRPr="00514E5C" w:rsidRDefault="00FA775D" w:rsidP="00192373">
      <w:pPr>
        <w:pStyle w:val="Odstavecseseznamem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E5C">
        <w:rPr>
          <w:rFonts w:ascii="Times New Roman" w:hAnsi="Times New Roman" w:cs="Times New Roman"/>
          <w:sz w:val="24"/>
          <w:szCs w:val="24"/>
        </w:rPr>
        <w:t>Zákonný zástupce dítěte</w:t>
      </w:r>
      <w:r w:rsidR="00E17032">
        <w:rPr>
          <w:rFonts w:ascii="Times New Roman" w:hAnsi="Times New Roman" w:cs="Times New Roman"/>
          <w:sz w:val="24"/>
          <w:szCs w:val="24"/>
        </w:rPr>
        <w:t>, žáka</w:t>
      </w:r>
      <w:r w:rsidRPr="00514E5C">
        <w:rPr>
          <w:rFonts w:ascii="Times New Roman" w:hAnsi="Times New Roman" w:cs="Times New Roman"/>
          <w:sz w:val="24"/>
          <w:szCs w:val="24"/>
        </w:rPr>
        <w:t>-strávníka je povinen uhradit úplatu za školní stravování dítěte</w:t>
      </w:r>
      <w:r w:rsidR="00E17032">
        <w:rPr>
          <w:rFonts w:ascii="Times New Roman" w:hAnsi="Times New Roman" w:cs="Times New Roman"/>
          <w:sz w:val="24"/>
          <w:szCs w:val="24"/>
        </w:rPr>
        <w:t xml:space="preserve">, žáka </w:t>
      </w:r>
      <w:r w:rsidR="00695F33" w:rsidRPr="00514E5C">
        <w:rPr>
          <w:rFonts w:ascii="Times New Roman" w:hAnsi="Times New Roman" w:cs="Times New Roman"/>
          <w:sz w:val="24"/>
          <w:szCs w:val="24"/>
        </w:rPr>
        <w:t>k</w:t>
      </w:r>
      <w:r w:rsidR="002B4895">
        <w:rPr>
          <w:rFonts w:ascii="Times New Roman" w:hAnsi="Times New Roman" w:cs="Times New Roman"/>
          <w:sz w:val="24"/>
          <w:szCs w:val="24"/>
        </w:rPr>
        <w:t xml:space="preserve"> </w:t>
      </w:r>
      <w:r w:rsidR="00FB3063" w:rsidRPr="00514E5C">
        <w:rPr>
          <w:rFonts w:ascii="Times New Roman" w:hAnsi="Times New Roman" w:cs="Times New Roman"/>
          <w:sz w:val="24"/>
          <w:szCs w:val="24"/>
        </w:rPr>
        <w:t>25.dn</w:t>
      </w:r>
      <w:r w:rsidR="00695F33" w:rsidRPr="00514E5C">
        <w:rPr>
          <w:rFonts w:ascii="Times New Roman" w:hAnsi="Times New Roman" w:cs="Times New Roman"/>
          <w:sz w:val="24"/>
          <w:szCs w:val="24"/>
        </w:rPr>
        <w:t>i</w:t>
      </w:r>
      <w:r w:rsidR="00FB3063" w:rsidRPr="00514E5C">
        <w:rPr>
          <w:rFonts w:ascii="Times New Roman" w:hAnsi="Times New Roman" w:cs="Times New Roman"/>
          <w:sz w:val="24"/>
          <w:szCs w:val="24"/>
        </w:rPr>
        <w:t xml:space="preserve"> v měsíci, </w:t>
      </w:r>
      <w:r w:rsidRPr="00514E5C">
        <w:rPr>
          <w:rFonts w:ascii="Times New Roman" w:hAnsi="Times New Roman" w:cs="Times New Roman"/>
          <w:sz w:val="24"/>
          <w:szCs w:val="24"/>
        </w:rPr>
        <w:t>a to</w:t>
      </w:r>
      <w:r w:rsidR="009D50CE">
        <w:rPr>
          <w:rFonts w:ascii="Times New Roman" w:hAnsi="Times New Roman" w:cs="Times New Roman"/>
          <w:sz w:val="24"/>
          <w:szCs w:val="24"/>
        </w:rPr>
        <w:t>:</w:t>
      </w:r>
    </w:p>
    <w:p w:rsidR="00FA775D" w:rsidRPr="007A26F2" w:rsidRDefault="00FA775D" w:rsidP="00192373">
      <w:pPr>
        <w:pStyle w:val="Odstavecseseznamem"/>
        <w:numPr>
          <w:ilvl w:val="0"/>
          <w:numId w:val="20"/>
        </w:numPr>
        <w:spacing w:after="240" w:line="25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26F2">
        <w:rPr>
          <w:rFonts w:ascii="Times New Roman" w:hAnsi="Times New Roman" w:cs="Times New Roman"/>
          <w:sz w:val="24"/>
          <w:szCs w:val="24"/>
        </w:rPr>
        <w:t>přednostně bezhotovostním způsobem na účet číslo</w:t>
      </w:r>
      <w:r w:rsidR="00FB3063" w:rsidRPr="007A26F2">
        <w:rPr>
          <w:rFonts w:ascii="Times New Roman" w:hAnsi="Times New Roman" w:cs="Times New Roman"/>
          <w:sz w:val="24"/>
          <w:szCs w:val="24"/>
        </w:rPr>
        <w:t xml:space="preserve"> 524759309/0800,</w:t>
      </w:r>
    </w:p>
    <w:p w:rsidR="00FA775D" w:rsidRPr="007A26F2" w:rsidRDefault="00FA775D" w:rsidP="00192373">
      <w:pPr>
        <w:pStyle w:val="Odstavecseseznamem"/>
        <w:numPr>
          <w:ilvl w:val="0"/>
          <w:numId w:val="20"/>
        </w:numPr>
        <w:spacing w:after="0" w:line="25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26F2">
        <w:rPr>
          <w:rFonts w:ascii="Times New Roman" w:hAnsi="Times New Roman" w:cs="Times New Roman"/>
          <w:sz w:val="24"/>
          <w:szCs w:val="24"/>
        </w:rPr>
        <w:t>v hotovosti v kanceláři vedoucího školní jídelny.</w:t>
      </w:r>
    </w:p>
    <w:p w:rsidR="00FA775D" w:rsidRPr="00514E5C" w:rsidRDefault="00FA775D" w:rsidP="00192373">
      <w:pPr>
        <w:pStyle w:val="Odstavecseseznamem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E5C">
        <w:rPr>
          <w:rFonts w:ascii="Times New Roman" w:hAnsi="Times New Roman" w:cs="Times New Roman"/>
          <w:sz w:val="24"/>
          <w:szCs w:val="24"/>
        </w:rPr>
        <w:t>Přeplatky úplaty za poskytování školního stravování jsou</w:t>
      </w:r>
      <w:r w:rsidR="00FB3063" w:rsidRPr="00514E5C">
        <w:rPr>
          <w:rFonts w:ascii="Times New Roman" w:hAnsi="Times New Roman" w:cs="Times New Roman"/>
          <w:sz w:val="24"/>
          <w:szCs w:val="24"/>
        </w:rPr>
        <w:t xml:space="preserve"> při ukončení stravování</w:t>
      </w:r>
      <w:r w:rsidR="000A30D6">
        <w:rPr>
          <w:rFonts w:ascii="Times New Roman" w:hAnsi="Times New Roman" w:cs="Times New Roman"/>
          <w:sz w:val="24"/>
          <w:szCs w:val="24"/>
        </w:rPr>
        <w:br/>
      </w:r>
      <w:r w:rsidR="00FB3063" w:rsidRPr="00514E5C">
        <w:rPr>
          <w:rFonts w:ascii="Times New Roman" w:hAnsi="Times New Roman" w:cs="Times New Roman"/>
          <w:sz w:val="24"/>
          <w:szCs w:val="24"/>
        </w:rPr>
        <w:t>vráceny na účty strávníků.</w:t>
      </w:r>
    </w:p>
    <w:p w:rsidR="00514E5C" w:rsidRDefault="00FA775D" w:rsidP="00192373">
      <w:pPr>
        <w:pStyle w:val="Odstavecseseznamem"/>
        <w:numPr>
          <w:ilvl w:val="0"/>
          <w:numId w:val="30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E5C">
        <w:rPr>
          <w:rFonts w:ascii="Times New Roman" w:hAnsi="Times New Roman" w:cs="Times New Roman"/>
          <w:sz w:val="24"/>
          <w:szCs w:val="24"/>
        </w:rPr>
        <w:t>Zákonný zástupce dítěte</w:t>
      </w:r>
      <w:r w:rsidR="00E17032">
        <w:rPr>
          <w:rFonts w:ascii="Times New Roman" w:hAnsi="Times New Roman" w:cs="Times New Roman"/>
          <w:sz w:val="24"/>
          <w:szCs w:val="24"/>
        </w:rPr>
        <w:t>, žáka</w:t>
      </w:r>
      <w:r w:rsidRPr="00514E5C">
        <w:rPr>
          <w:rFonts w:ascii="Times New Roman" w:hAnsi="Times New Roman" w:cs="Times New Roman"/>
          <w:sz w:val="24"/>
          <w:szCs w:val="24"/>
        </w:rPr>
        <w:t>-strávníka je povinen oznamovat školní jídelně údaje evidované</w:t>
      </w:r>
      <w:r w:rsidR="002B4895">
        <w:rPr>
          <w:rFonts w:ascii="Times New Roman" w:hAnsi="Times New Roman" w:cs="Times New Roman"/>
          <w:sz w:val="24"/>
          <w:szCs w:val="24"/>
        </w:rPr>
        <w:t xml:space="preserve"> </w:t>
      </w:r>
      <w:r w:rsidRPr="00514E5C">
        <w:rPr>
          <w:rFonts w:ascii="Times New Roman" w:hAnsi="Times New Roman" w:cs="Times New Roman"/>
          <w:sz w:val="24"/>
          <w:szCs w:val="24"/>
        </w:rPr>
        <w:t>ve školní matrice školní jídelny.</w:t>
      </w:r>
      <w:bookmarkStart w:id="2" w:name="_Toc110366950"/>
      <w:bookmarkEnd w:id="1"/>
    </w:p>
    <w:p w:rsidR="00514E5C" w:rsidRDefault="00514E5C" w:rsidP="00192373">
      <w:pPr>
        <w:pStyle w:val="Odstavecseseznamem"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A775D" w:rsidRPr="00514E5C" w:rsidRDefault="00FA775D" w:rsidP="00514E5C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514E5C">
        <w:rPr>
          <w:rFonts w:ascii="Times New Roman" w:hAnsi="Times New Roman" w:cs="Times New Roman"/>
          <w:b/>
          <w:bCs/>
          <w:sz w:val="24"/>
          <w:szCs w:val="24"/>
        </w:rPr>
        <w:t>Pravidla vzájemných vztahů zákonných zástupců dětí</w:t>
      </w:r>
      <w:r w:rsidR="00E17032">
        <w:rPr>
          <w:rFonts w:ascii="Times New Roman" w:hAnsi="Times New Roman" w:cs="Times New Roman"/>
          <w:b/>
          <w:bCs/>
          <w:sz w:val="24"/>
          <w:szCs w:val="24"/>
        </w:rPr>
        <w:t>, žáků</w:t>
      </w:r>
      <w:r w:rsidRPr="00514E5C">
        <w:rPr>
          <w:rFonts w:ascii="Times New Roman" w:hAnsi="Times New Roman" w:cs="Times New Roman"/>
          <w:b/>
          <w:bCs/>
          <w:sz w:val="24"/>
          <w:szCs w:val="24"/>
        </w:rPr>
        <w:t>-strávníků a zaměstnanců ve škole</w:t>
      </w:r>
      <w:bookmarkEnd w:id="2"/>
    </w:p>
    <w:p w:rsidR="00DD5102" w:rsidRPr="00514E5C" w:rsidRDefault="00FA775D" w:rsidP="00192373">
      <w:pPr>
        <w:pStyle w:val="Odstavecseseznamem"/>
        <w:numPr>
          <w:ilvl w:val="0"/>
          <w:numId w:val="3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E5C">
        <w:rPr>
          <w:rFonts w:ascii="Times New Roman" w:hAnsi="Times New Roman" w:cs="Times New Roman"/>
          <w:sz w:val="24"/>
          <w:szCs w:val="24"/>
        </w:rPr>
        <w:t>Zákonní zástupci dětí</w:t>
      </w:r>
      <w:r w:rsidR="00E17032">
        <w:rPr>
          <w:rFonts w:ascii="Times New Roman" w:hAnsi="Times New Roman" w:cs="Times New Roman"/>
          <w:sz w:val="24"/>
          <w:szCs w:val="24"/>
        </w:rPr>
        <w:t>, žáků</w:t>
      </w:r>
      <w:r w:rsidRPr="00514E5C">
        <w:rPr>
          <w:rFonts w:ascii="Times New Roman" w:hAnsi="Times New Roman" w:cs="Times New Roman"/>
          <w:sz w:val="24"/>
          <w:szCs w:val="24"/>
        </w:rPr>
        <w:t>-strávníků a zaměstnanci se ve školní jídelně k sobě navzájem</w:t>
      </w:r>
      <w:r w:rsidR="000A30D6">
        <w:rPr>
          <w:rFonts w:ascii="Times New Roman" w:hAnsi="Times New Roman" w:cs="Times New Roman"/>
          <w:sz w:val="24"/>
          <w:szCs w:val="24"/>
        </w:rPr>
        <w:br/>
      </w:r>
      <w:r w:rsidRPr="00514E5C">
        <w:rPr>
          <w:rFonts w:ascii="Times New Roman" w:hAnsi="Times New Roman" w:cs="Times New Roman"/>
          <w:sz w:val="24"/>
          <w:szCs w:val="24"/>
        </w:rPr>
        <w:t>chovají podle pravidel slušnosti a dobrých mravů.</w:t>
      </w:r>
    </w:p>
    <w:p w:rsidR="00514E5C" w:rsidRDefault="00514E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C74" w:rsidRDefault="00B3456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Organizace dohledu</w:t>
      </w:r>
    </w:p>
    <w:p w:rsidR="00FF0C74" w:rsidRDefault="00B3456B" w:rsidP="00514E5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Řád školní jídelny je soubor pravidel a opatření spojených s provozem místnosti školní</w:t>
      </w:r>
      <w:r w:rsidR="000A30D6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jídelny určené ke stravování žáků a zaměstnanců školy. (Pojem školní jídelna se používá</w:t>
      </w:r>
      <w:r w:rsidR="000A30D6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jako ne zcela správné označení pro místnost, kde se konzumuje strava. Je nutné odlišit</w:t>
      </w:r>
      <w:r w:rsidR="000A30D6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jej od pojmu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školní jídelna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používaný pro celý komplex pro přípravu stravy</w:t>
      </w:r>
      <w:r w:rsidR="000A30D6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kuchyni,</w:t>
      </w:r>
      <w:r w:rsidR="000A30D6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sklady, přípravnu jídel – pro který se obyčejně používá označení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školní kuchyně. </w:t>
      </w:r>
      <w:r>
        <w:rPr>
          <w:rFonts w:ascii="Times New Roman" w:eastAsia="Times New Roman" w:hAnsi="Times New Roman" w:cs="Times New Roman"/>
          <w:color w:val="000000"/>
          <w:sz w:val="24"/>
        </w:rPr>
        <w:t>Právní</w:t>
      </w:r>
      <w:r w:rsidR="000A30D6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předpisy používají pojem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stravovací zařízení</w:t>
      </w:r>
      <w:r>
        <w:rPr>
          <w:rFonts w:ascii="Times New Roman" w:eastAsia="Times New Roman" w:hAnsi="Times New Roman" w:cs="Times New Roman"/>
          <w:color w:val="000000"/>
          <w:sz w:val="24"/>
        </w:rPr>
        <w:t>.)</w:t>
      </w:r>
    </w:p>
    <w:p w:rsidR="00FF0C74" w:rsidRDefault="00B3456B" w:rsidP="00514E5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Školní jídelna je v provozu v pracovní dny od 11:00 h do 14:</w:t>
      </w:r>
      <w:r w:rsidR="00DE020D">
        <w:rPr>
          <w:rFonts w:ascii="Times New Roman" w:eastAsia="Times New Roman" w:hAnsi="Times New Roman" w:cs="Times New Roman"/>
          <w:color w:val="000000"/>
          <w:sz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h.</w:t>
      </w:r>
    </w:p>
    <w:p w:rsidR="00FF0C74" w:rsidRDefault="00B3456B" w:rsidP="00514E5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Dohled ve školní jídelně zajišťují zaměstnanci právnické osoby vykonávající činnost</w:t>
      </w:r>
      <w:r w:rsidR="000A30D6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školní jídelny (pedagogičtí pracovníci školy, případně jiní zaměstnanci školy). Rozvrh</w:t>
      </w:r>
      <w:r w:rsidR="000A30D6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dohledu je vyvěšen v budově ZŠ</w:t>
      </w:r>
      <w:r w:rsidR="002B4895">
        <w:rPr>
          <w:rFonts w:ascii="Times New Roman" w:eastAsia="Times New Roman" w:hAnsi="Times New Roman" w:cs="Times New Roman"/>
          <w:color w:val="000000"/>
          <w:sz w:val="24"/>
        </w:rPr>
        <w:t xml:space="preserve"> a ve ŠJ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3B4031" w:rsidRPr="00E66345" w:rsidRDefault="00B3456B" w:rsidP="00514E5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Dohlížející pracovníci vydávají pokyny</w:t>
      </w:r>
      <w:r w:rsidR="002B489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k zajištění kázně žáků, hygienických</w:t>
      </w:r>
      <w:r w:rsidR="006C0C7C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 kulturních stravovacích návyků. </w:t>
      </w:r>
    </w:p>
    <w:p w:rsidR="00FF0C74" w:rsidRDefault="00B3456B" w:rsidP="00514E5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Dohlížející pracovníci zejména </w:t>
      </w:r>
    </w:p>
    <w:p w:rsidR="00FF0C74" w:rsidRPr="008C02B6" w:rsidRDefault="00B3456B" w:rsidP="008C02B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C02B6">
        <w:rPr>
          <w:rFonts w:ascii="Times New Roman" w:eastAsia="Times New Roman" w:hAnsi="Times New Roman" w:cs="Times New Roman"/>
          <w:color w:val="000000"/>
          <w:sz w:val="24"/>
        </w:rPr>
        <w:t>zamezují vstupu rodičů žáků do jídelny.</w:t>
      </w:r>
    </w:p>
    <w:p w:rsidR="00FF0C74" w:rsidRDefault="00B3456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regulují osvětlení a větrání;</w:t>
      </w:r>
    </w:p>
    <w:p w:rsidR="002B4895" w:rsidRDefault="00B3456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sledují odevzdávání nádobí strávníky, kteří odkládají celé podnosy. </w:t>
      </w:r>
    </w:p>
    <w:p w:rsidR="00FF0C74" w:rsidRDefault="002B4895" w:rsidP="002B489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="00B3456B">
        <w:rPr>
          <w:rFonts w:ascii="Times New Roman" w:eastAsia="Times New Roman" w:hAnsi="Times New Roman" w:cs="Times New Roman"/>
          <w:color w:val="000000"/>
          <w:sz w:val="24"/>
        </w:rPr>
        <w:t xml:space="preserve">Roztřídění nádobí, seškrabávání zbytků jídel apod. provádí personál stravovacího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     zařízení.</w:t>
      </w:r>
    </w:p>
    <w:p w:rsidR="00FF0C74" w:rsidRDefault="00B3456B" w:rsidP="00514E5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Běžný úklid zajišťuje v jídelně pracovnice ZŠ a MŠ, včetně úklidu stolů a podlahy</w:t>
      </w:r>
      <w:r w:rsidR="000A30D6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znečištěných jídlem během provozu.</w:t>
      </w:r>
    </w:p>
    <w:p w:rsidR="00FF0C74" w:rsidRDefault="00B3456B" w:rsidP="00514E5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Žáci nesmí být nuceni ke konzumaci celého vydaného jídla a vraceni k dojídání. Vydané</w:t>
      </w:r>
      <w:r w:rsidR="000A30D6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jídlo je určeno ke konzumaci v jídelně, strávníci je neodnášejí z místnosti.</w:t>
      </w:r>
    </w:p>
    <w:p w:rsidR="00E66345" w:rsidRDefault="00E66345" w:rsidP="00514E5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Strávník jehož chováním vznikla školní jídelně škoda je povinen tuto škodu nahradit.</w:t>
      </w:r>
    </w:p>
    <w:p w:rsidR="00FF0C74" w:rsidRDefault="00FF0C74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F0C74" w:rsidRDefault="00B3456B" w:rsidP="008C02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Přihlašování a odhlašování stravy </w:t>
      </w:r>
    </w:p>
    <w:p w:rsidR="00FF0C74" w:rsidRDefault="00B3456B" w:rsidP="0019237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Přihlášky ke stravování odevzdávají rodiče při nástupu do mateřské školy nebo do</w:t>
      </w:r>
      <w:r w:rsidR="00CE474B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základní školy. </w:t>
      </w:r>
      <w:r w:rsidR="00255AAD">
        <w:rPr>
          <w:rFonts w:ascii="Times New Roman" w:eastAsia="Times New Roman" w:hAnsi="Times New Roman" w:cs="Times New Roman"/>
          <w:sz w:val="24"/>
        </w:rPr>
        <w:t>Přihláška platí po celou dobu docházky do MŠ nebo ZŠ.</w:t>
      </w:r>
    </w:p>
    <w:p w:rsidR="00B3456B" w:rsidRPr="00230C53" w:rsidRDefault="00E17032" w:rsidP="00192373">
      <w:pPr>
        <w:pStyle w:val="Odstavecseseznamem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Žáci</w:t>
      </w:r>
      <w:r w:rsidR="00B3456B" w:rsidRPr="00230C53">
        <w:rPr>
          <w:rFonts w:ascii="Times New Roman" w:eastAsia="Times New Roman" w:hAnsi="Times New Roman" w:cs="Times New Roman"/>
          <w:sz w:val="24"/>
        </w:rPr>
        <w:t xml:space="preserve"> základní školy obdrží za poplatek čip, který je nutný pro odebírání stravy.</w:t>
      </w:r>
    </w:p>
    <w:p w:rsidR="00B3456B" w:rsidRDefault="00B3456B" w:rsidP="0019237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Při ztrátě nebo poškození čipu je nutno zakoupit nový čip opět za poplatek.</w:t>
      </w:r>
    </w:p>
    <w:p w:rsidR="00B3456B" w:rsidRDefault="00B3456B" w:rsidP="002B4895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Po ukončení školní docházky bude čip od strávníka odkoupen jídelnou zpět.</w:t>
      </w:r>
    </w:p>
    <w:p w:rsidR="00FF0C74" w:rsidRDefault="00B3456B" w:rsidP="002B4895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Dítě</w:t>
      </w:r>
      <w:r w:rsidR="00E17032">
        <w:rPr>
          <w:rFonts w:ascii="Times New Roman" w:eastAsia="Times New Roman" w:hAnsi="Times New Roman" w:cs="Times New Roman"/>
          <w:sz w:val="24"/>
        </w:rPr>
        <w:t>, žák</w:t>
      </w:r>
      <w:r>
        <w:rPr>
          <w:rFonts w:ascii="Times New Roman" w:eastAsia="Times New Roman" w:hAnsi="Times New Roman" w:cs="Times New Roman"/>
          <w:sz w:val="24"/>
        </w:rPr>
        <w:t xml:space="preserve"> se stravuje ve školní jídelně, pokud je přítomno v době výdeje jídla.</w:t>
      </w:r>
    </w:p>
    <w:p w:rsidR="0091789E" w:rsidRPr="002B4895" w:rsidRDefault="00B3456B" w:rsidP="002B4895">
      <w:pPr>
        <w:numPr>
          <w:ilvl w:val="0"/>
          <w:numId w:val="2"/>
        </w:numPr>
        <w:spacing w:after="0" w:line="240" w:lineRule="auto"/>
        <w:ind w:left="360" w:hanging="357"/>
        <w:jc w:val="both"/>
        <w:rPr>
          <w:rFonts w:ascii="Times New Roman" w:eastAsia="Times New Roman" w:hAnsi="Times New Roman" w:cs="Times New Roman"/>
          <w:sz w:val="24"/>
        </w:rPr>
      </w:pPr>
      <w:r w:rsidRPr="002B4895">
        <w:rPr>
          <w:rFonts w:ascii="Times New Roman" w:eastAsia="Times New Roman" w:hAnsi="Times New Roman" w:cs="Times New Roman"/>
          <w:sz w:val="24"/>
        </w:rPr>
        <w:t xml:space="preserve">Odhlásit stravu je možné přes aplikaci strava.cz </w:t>
      </w:r>
      <w:r w:rsidR="00255AAD" w:rsidRPr="002B4895">
        <w:rPr>
          <w:rFonts w:ascii="Times New Roman" w:eastAsia="Times New Roman" w:hAnsi="Times New Roman" w:cs="Times New Roman"/>
          <w:sz w:val="24"/>
        </w:rPr>
        <w:t>den předem</w:t>
      </w:r>
      <w:r w:rsidRPr="002B4895">
        <w:rPr>
          <w:rFonts w:ascii="Times New Roman" w:eastAsia="Times New Roman" w:hAnsi="Times New Roman" w:cs="Times New Roman"/>
          <w:sz w:val="24"/>
        </w:rPr>
        <w:t xml:space="preserve"> maximálně do 14 hodin,</w:t>
      </w:r>
      <w:r w:rsidR="00CE474B" w:rsidRPr="002B4895">
        <w:rPr>
          <w:rFonts w:ascii="Times New Roman" w:eastAsia="Times New Roman" w:hAnsi="Times New Roman" w:cs="Times New Roman"/>
          <w:sz w:val="24"/>
        </w:rPr>
        <w:br/>
      </w:r>
      <w:r w:rsidRPr="002B4895">
        <w:rPr>
          <w:rFonts w:ascii="Times New Roman" w:eastAsia="Times New Roman" w:hAnsi="Times New Roman" w:cs="Times New Roman"/>
          <w:sz w:val="24"/>
        </w:rPr>
        <w:t>odhlášení na pondělí je nutné v pátek do 14 hodin. Ve výjimečných případech je možno</w:t>
      </w:r>
      <w:r w:rsidR="00CE474B" w:rsidRPr="002B4895">
        <w:rPr>
          <w:rFonts w:ascii="Times New Roman" w:eastAsia="Times New Roman" w:hAnsi="Times New Roman" w:cs="Times New Roman"/>
          <w:sz w:val="24"/>
        </w:rPr>
        <w:br/>
      </w:r>
      <w:r w:rsidRPr="002B4895">
        <w:rPr>
          <w:rFonts w:ascii="Times New Roman" w:eastAsia="Times New Roman" w:hAnsi="Times New Roman" w:cs="Times New Roman"/>
          <w:sz w:val="24"/>
        </w:rPr>
        <w:t xml:space="preserve">v daný den do </w:t>
      </w:r>
      <w:r w:rsidR="007107B0" w:rsidRPr="002B4895">
        <w:rPr>
          <w:rFonts w:ascii="Times New Roman" w:eastAsia="Times New Roman" w:hAnsi="Times New Roman" w:cs="Times New Roman"/>
          <w:sz w:val="24"/>
        </w:rPr>
        <w:t>7</w:t>
      </w:r>
      <w:r w:rsidRPr="002B4895">
        <w:rPr>
          <w:rFonts w:ascii="Times New Roman" w:eastAsia="Times New Roman" w:hAnsi="Times New Roman" w:cs="Times New Roman"/>
          <w:sz w:val="24"/>
        </w:rPr>
        <w:t>:00 hodin telefonicky</w:t>
      </w:r>
      <w:r w:rsidR="00255AAD" w:rsidRPr="002B4895">
        <w:rPr>
          <w:rFonts w:ascii="Times New Roman" w:eastAsia="Times New Roman" w:hAnsi="Times New Roman" w:cs="Times New Roman"/>
          <w:sz w:val="24"/>
        </w:rPr>
        <w:t xml:space="preserve"> na tel. čísle 732 514 568, nebo osobně</w:t>
      </w:r>
      <w:r w:rsidR="002B4895" w:rsidRPr="002B4895">
        <w:rPr>
          <w:rFonts w:ascii="Times New Roman" w:eastAsia="Times New Roman" w:hAnsi="Times New Roman" w:cs="Times New Roman"/>
          <w:sz w:val="24"/>
        </w:rPr>
        <w:t xml:space="preserve"> </w:t>
      </w:r>
      <w:r w:rsidRPr="002B4895">
        <w:rPr>
          <w:rFonts w:ascii="Times New Roman" w:eastAsia="Times New Roman" w:hAnsi="Times New Roman" w:cs="Times New Roman"/>
          <w:sz w:val="24"/>
        </w:rPr>
        <w:t>u vedoucí</w:t>
      </w:r>
      <w:r w:rsidR="002B4895" w:rsidRPr="002B4895">
        <w:rPr>
          <w:rFonts w:ascii="Times New Roman" w:eastAsia="Times New Roman" w:hAnsi="Times New Roman" w:cs="Times New Roman"/>
          <w:sz w:val="24"/>
        </w:rPr>
        <w:t>ho</w:t>
      </w:r>
      <w:r w:rsidRPr="002B4895">
        <w:rPr>
          <w:rFonts w:ascii="Times New Roman" w:eastAsia="Times New Roman" w:hAnsi="Times New Roman" w:cs="Times New Roman"/>
          <w:sz w:val="24"/>
        </w:rPr>
        <w:t xml:space="preserve"> školní jídelny nebo kuchařky.</w:t>
      </w:r>
      <w:r w:rsidR="0091789E" w:rsidRPr="002B4895">
        <w:rPr>
          <w:rFonts w:ascii="Times New Roman" w:eastAsia="Times New Roman" w:hAnsi="Times New Roman" w:cs="Times New Roman"/>
          <w:sz w:val="24"/>
        </w:rPr>
        <w:t xml:space="preserve"> U akcí třídy jako výlety, divadlo, kurzy, obědy nejsou odhlašovány hromadně. Každý strávník si oběd odhlašuje sám.</w:t>
      </w:r>
    </w:p>
    <w:p w:rsidR="00FF0C74" w:rsidRDefault="00FF0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F0C74" w:rsidRDefault="00B3456B" w:rsidP="008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Rozsah služeb školního stravování</w:t>
      </w:r>
    </w:p>
    <w:p w:rsidR="00FF0C74" w:rsidRDefault="00B3456B" w:rsidP="00CD0C6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Jídelníček je sestavován na základě zdravé výživy, dodržování spotřebního koše</w:t>
      </w:r>
      <w:r w:rsidR="00744B8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sledovaných potravin a nutričním doporučením</w:t>
      </w:r>
      <w:r w:rsidR="008C02B6">
        <w:rPr>
          <w:rFonts w:ascii="Times New Roman" w:eastAsia="Times New Roman" w:hAnsi="Times New Roman" w:cs="Times New Roman"/>
          <w:sz w:val="24"/>
        </w:rPr>
        <w:t>.</w:t>
      </w:r>
    </w:p>
    <w:p w:rsidR="00FF0C74" w:rsidRDefault="00B3456B" w:rsidP="00CD0C6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Strávník má nárok na dotované stravné pouze v případě, že je přítomen ve školském</w:t>
      </w:r>
      <w:r w:rsidR="00744B8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zařízení nebo první den neplánované nepřítomnosti</w:t>
      </w:r>
      <w:r w:rsidR="008C02B6">
        <w:rPr>
          <w:rFonts w:ascii="Times New Roman" w:eastAsia="Times New Roman" w:hAnsi="Times New Roman" w:cs="Times New Roman"/>
          <w:sz w:val="24"/>
        </w:rPr>
        <w:t>.</w:t>
      </w:r>
    </w:p>
    <w:p w:rsidR="002831A1" w:rsidRDefault="002831A1" w:rsidP="00CD0C6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Děti </w:t>
      </w:r>
      <w:r w:rsidR="002B4895">
        <w:rPr>
          <w:rFonts w:ascii="Times New Roman" w:eastAsia="Times New Roman" w:hAnsi="Times New Roman" w:cs="Times New Roman"/>
          <w:sz w:val="24"/>
        </w:rPr>
        <w:t xml:space="preserve">z MŠ </w:t>
      </w:r>
      <w:r>
        <w:rPr>
          <w:rFonts w:ascii="Times New Roman" w:eastAsia="Times New Roman" w:hAnsi="Times New Roman" w:cs="Times New Roman"/>
          <w:sz w:val="24"/>
        </w:rPr>
        <w:t>svačí i obědvají ve třídách.</w:t>
      </w:r>
      <w:r w:rsidR="002B489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Dětem, které odchází po obědě, se</w:t>
      </w:r>
      <w:r w:rsidR="00744B8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odpolední svačina do platby nezapočítává. Školní jídelna zajišťuje celodenní přísun</w:t>
      </w:r>
      <w:r w:rsidR="00744B8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tekutin, které děti během svého pobytu využívají v rámci pitného režimu, který je</w:t>
      </w:r>
      <w:r w:rsidR="00744B8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neustále doplňován</w:t>
      </w:r>
      <w:r w:rsidR="007C16EC">
        <w:rPr>
          <w:rFonts w:ascii="Times New Roman" w:eastAsia="Times New Roman" w:hAnsi="Times New Roman" w:cs="Times New Roman"/>
          <w:sz w:val="24"/>
        </w:rPr>
        <w:t>.</w:t>
      </w:r>
    </w:p>
    <w:p w:rsidR="007C16EC" w:rsidRDefault="007C16EC" w:rsidP="00CD0C6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Je-li dítě</w:t>
      </w:r>
      <w:r w:rsidR="00465333">
        <w:rPr>
          <w:rFonts w:ascii="Times New Roman" w:eastAsia="Times New Roman" w:hAnsi="Times New Roman" w:cs="Times New Roman"/>
          <w:sz w:val="24"/>
        </w:rPr>
        <w:t>, žák</w:t>
      </w:r>
      <w:r>
        <w:rPr>
          <w:rFonts w:ascii="Times New Roman" w:eastAsia="Times New Roman" w:hAnsi="Times New Roman" w:cs="Times New Roman"/>
          <w:sz w:val="24"/>
        </w:rPr>
        <w:t xml:space="preserve"> ve škole přítomno v době jídla, stravuje se vždy.</w:t>
      </w:r>
    </w:p>
    <w:p w:rsidR="007C16EC" w:rsidRDefault="007C16EC" w:rsidP="00CD0C6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době zvýšeného opatření z důvodu onemocnění Covid-19 děti obsluhují paní</w:t>
      </w:r>
      <w:r w:rsidR="00744B8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kuchařky a paní učitelky. Děti si chodí pro hlavní jídlo a odnáší talíře, kelímek neb</w:t>
      </w:r>
      <w:r w:rsidR="00744B84">
        <w:rPr>
          <w:rFonts w:ascii="Times New Roman" w:eastAsia="Times New Roman" w:hAnsi="Times New Roman" w:cs="Times New Roman"/>
          <w:sz w:val="24"/>
        </w:rPr>
        <w:t>o</w:t>
      </w:r>
      <w:r w:rsidR="00744B8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hrníček po jídle a pití v souladu s hygienickými opatřeními.</w:t>
      </w:r>
    </w:p>
    <w:p w:rsidR="007C16EC" w:rsidRDefault="007C16EC" w:rsidP="00CD0C6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Odhlašování obědů provádí zákonný zástupce dítěte</w:t>
      </w:r>
      <w:r w:rsidR="00465333">
        <w:rPr>
          <w:rFonts w:ascii="Times New Roman" w:eastAsia="Times New Roman" w:hAnsi="Times New Roman" w:cs="Times New Roman"/>
          <w:sz w:val="24"/>
        </w:rPr>
        <w:t>, žáka</w:t>
      </w:r>
      <w:r>
        <w:rPr>
          <w:rFonts w:ascii="Times New Roman" w:eastAsia="Times New Roman" w:hAnsi="Times New Roman" w:cs="Times New Roman"/>
          <w:sz w:val="24"/>
        </w:rPr>
        <w:t xml:space="preserve"> den předem nebo nejpozději do</w:t>
      </w:r>
      <w:r w:rsidR="00744B8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7.</w:t>
      </w:r>
      <w:r w:rsidR="007107B0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0 hod. ráno v den nepřítomnosti telefonicky na mobilním telefonním čísle</w:t>
      </w:r>
      <w:r w:rsidR="00744B8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739 617 405. Neodhlášené a nevyzvednuté obědy propadají.</w:t>
      </w:r>
    </w:p>
    <w:p w:rsidR="007C16EC" w:rsidRDefault="007C16EC" w:rsidP="00CD0C6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Donáška a konzumace potravin </w:t>
      </w:r>
      <w:r w:rsidR="00F35938">
        <w:rPr>
          <w:rFonts w:ascii="Times New Roman" w:eastAsia="Times New Roman" w:hAnsi="Times New Roman" w:cs="Times New Roman"/>
          <w:sz w:val="24"/>
        </w:rPr>
        <w:t>je zakázána.</w:t>
      </w:r>
    </w:p>
    <w:p w:rsidR="00FF0C74" w:rsidRPr="00D10D61" w:rsidRDefault="00FF0C74" w:rsidP="00D10D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F0C74" w:rsidRPr="00194E37" w:rsidRDefault="00B3456B" w:rsidP="00194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94E37">
        <w:rPr>
          <w:rFonts w:ascii="Times New Roman" w:eastAsia="Times New Roman" w:hAnsi="Times New Roman" w:cs="Times New Roman"/>
          <w:b/>
          <w:sz w:val="24"/>
        </w:rPr>
        <w:t>Stanovení úplaty za školní stravování</w:t>
      </w:r>
    </w:p>
    <w:p w:rsidR="00FF0C74" w:rsidRDefault="00B3456B" w:rsidP="0091789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Stravné: </w:t>
      </w:r>
      <w:r>
        <w:rPr>
          <w:rFonts w:ascii="Times New Roman" w:eastAsia="Times New Roman" w:hAnsi="Times New Roman" w:cs="Times New Roman"/>
          <w:sz w:val="24"/>
        </w:rPr>
        <w:tab/>
        <w:t xml:space="preserve">MŠ strávníci </w:t>
      </w:r>
      <w:r w:rsidR="00255AAD">
        <w:rPr>
          <w:rFonts w:ascii="Times New Roman" w:eastAsia="Times New Roman" w:hAnsi="Times New Roman" w:cs="Times New Roman"/>
          <w:sz w:val="24"/>
        </w:rPr>
        <w:t>3–6</w:t>
      </w:r>
      <w:r>
        <w:rPr>
          <w:rFonts w:ascii="Times New Roman" w:eastAsia="Times New Roman" w:hAnsi="Times New Roman" w:cs="Times New Roman"/>
          <w:sz w:val="24"/>
        </w:rPr>
        <w:t xml:space="preserve"> let - </w:t>
      </w:r>
      <w:r>
        <w:rPr>
          <w:rFonts w:ascii="Times New Roman" w:eastAsia="Times New Roman" w:hAnsi="Times New Roman" w:cs="Times New Roman"/>
          <w:sz w:val="24"/>
        </w:rPr>
        <w:tab/>
      </w:r>
      <w:r w:rsidR="00EA31F7">
        <w:rPr>
          <w:rFonts w:ascii="Times New Roman" w:eastAsia="Times New Roman" w:hAnsi="Times New Roman" w:cs="Times New Roman"/>
          <w:sz w:val="24"/>
        </w:rPr>
        <w:t>60</w:t>
      </w:r>
      <w:r>
        <w:rPr>
          <w:rFonts w:ascii="Times New Roman" w:eastAsia="Times New Roman" w:hAnsi="Times New Roman" w:cs="Times New Roman"/>
          <w:sz w:val="24"/>
        </w:rPr>
        <w:t>,00 Kč</w:t>
      </w:r>
      <w:r w:rsidR="00EA31F7">
        <w:rPr>
          <w:rFonts w:ascii="Times New Roman" w:eastAsia="Times New Roman" w:hAnsi="Times New Roman" w:cs="Times New Roman"/>
          <w:sz w:val="24"/>
        </w:rPr>
        <w:t xml:space="preserve"> (celodenní strava)</w:t>
      </w:r>
    </w:p>
    <w:p w:rsidR="00FF0C74" w:rsidRDefault="00B3456B" w:rsidP="00EA31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MŠ strávníci </w:t>
      </w:r>
      <w:r w:rsidR="00255AAD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let -</w:t>
      </w:r>
      <w:r>
        <w:rPr>
          <w:rFonts w:ascii="Times New Roman" w:eastAsia="Times New Roman" w:hAnsi="Times New Roman" w:cs="Times New Roman"/>
          <w:sz w:val="24"/>
        </w:rPr>
        <w:tab/>
      </w:r>
      <w:r w:rsidR="00EA31F7">
        <w:rPr>
          <w:rFonts w:ascii="Times New Roman" w:eastAsia="Times New Roman" w:hAnsi="Times New Roman" w:cs="Times New Roman"/>
          <w:sz w:val="24"/>
        </w:rPr>
        <w:t xml:space="preserve">            64</w:t>
      </w:r>
      <w:r>
        <w:rPr>
          <w:rFonts w:ascii="Times New Roman" w:eastAsia="Times New Roman" w:hAnsi="Times New Roman" w:cs="Times New Roman"/>
          <w:sz w:val="24"/>
        </w:rPr>
        <w:t>,00 Kč</w:t>
      </w:r>
      <w:r w:rsidR="00EA31F7">
        <w:rPr>
          <w:rFonts w:ascii="Times New Roman" w:eastAsia="Times New Roman" w:hAnsi="Times New Roman" w:cs="Times New Roman"/>
          <w:sz w:val="24"/>
        </w:rPr>
        <w:t xml:space="preserve"> (celodenní strava) </w:t>
      </w:r>
    </w:p>
    <w:p w:rsidR="00FF0C74" w:rsidRDefault="00B3456B" w:rsidP="009178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ZŠ </w:t>
      </w:r>
      <w:r w:rsidR="00255AAD">
        <w:rPr>
          <w:rFonts w:ascii="Times New Roman" w:eastAsia="Times New Roman" w:hAnsi="Times New Roman" w:cs="Times New Roman"/>
          <w:sz w:val="24"/>
        </w:rPr>
        <w:t>strávníci 7–10</w:t>
      </w:r>
      <w:r>
        <w:rPr>
          <w:rFonts w:ascii="Times New Roman" w:eastAsia="Times New Roman" w:hAnsi="Times New Roman" w:cs="Times New Roman"/>
          <w:sz w:val="24"/>
        </w:rPr>
        <w:t xml:space="preserve"> let -</w:t>
      </w:r>
      <w:r>
        <w:rPr>
          <w:rFonts w:ascii="Times New Roman" w:eastAsia="Times New Roman" w:hAnsi="Times New Roman" w:cs="Times New Roman"/>
          <w:sz w:val="24"/>
        </w:rPr>
        <w:tab/>
      </w:r>
      <w:r w:rsidR="00EA31F7">
        <w:rPr>
          <w:rFonts w:ascii="Times New Roman" w:eastAsia="Times New Roman" w:hAnsi="Times New Roman" w:cs="Times New Roman"/>
          <w:sz w:val="24"/>
        </w:rPr>
        <w:t>34</w:t>
      </w:r>
      <w:r>
        <w:rPr>
          <w:rFonts w:ascii="Times New Roman" w:eastAsia="Times New Roman" w:hAnsi="Times New Roman" w:cs="Times New Roman"/>
          <w:sz w:val="24"/>
        </w:rPr>
        <w:t>,00 Kč</w:t>
      </w:r>
    </w:p>
    <w:p w:rsidR="00FF0C74" w:rsidRDefault="00B3456B" w:rsidP="009178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ZŠ strávníci </w:t>
      </w:r>
      <w:r w:rsidR="00255AAD">
        <w:rPr>
          <w:rFonts w:ascii="Times New Roman" w:eastAsia="Times New Roman" w:hAnsi="Times New Roman" w:cs="Times New Roman"/>
          <w:sz w:val="24"/>
        </w:rPr>
        <w:t>11–14</w:t>
      </w:r>
      <w:r>
        <w:rPr>
          <w:rFonts w:ascii="Times New Roman" w:eastAsia="Times New Roman" w:hAnsi="Times New Roman" w:cs="Times New Roman"/>
          <w:sz w:val="24"/>
        </w:rPr>
        <w:t xml:space="preserve"> let -</w:t>
      </w:r>
      <w:r>
        <w:rPr>
          <w:rFonts w:ascii="Times New Roman" w:eastAsia="Times New Roman" w:hAnsi="Times New Roman" w:cs="Times New Roman"/>
          <w:sz w:val="24"/>
        </w:rPr>
        <w:tab/>
      </w:r>
      <w:r w:rsidR="0091789E">
        <w:rPr>
          <w:rFonts w:ascii="Times New Roman" w:eastAsia="Times New Roman" w:hAnsi="Times New Roman" w:cs="Times New Roman"/>
          <w:sz w:val="24"/>
        </w:rPr>
        <w:t>3</w:t>
      </w:r>
      <w:r w:rsidR="00EA31F7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,00 Kč</w:t>
      </w:r>
    </w:p>
    <w:p w:rsidR="00FF0C74" w:rsidRDefault="00B3456B" w:rsidP="009178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91789E">
        <w:rPr>
          <w:rFonts w:ascii="Times New Roman" w:eastAsia="Times New Roman" w:hAnsi="Times New Roman" w:cs="Times New Roman"/>
          <w:sz w:val="24"/>
        </w:rPr>
        <w:t xml:space="preserve">            Zaměstnanci 15 a více let      </w:t>
      </w:r>
      <w:r w:rsidR="00EA31F7">
        <w:rPr>
          <w:rFonts w:ascii="Times New Roman" w:eastAsia="Times New Roman" w:hAnsi="Times New Roman" w:cs="Times New Roman"/>
          <w:sz w:val="24"/>
        </w:rPr>
        <w:t>42</w:t>
      </w:r>
      <w:r w:rsidR="0091789E">
        <w:rPr>
          <w:rFonts w:ascii="Times New Roman" w:eastAsia="Times New Roman" w:hAnsi="Times New Roman" w:cs="Times New Roman"/>
          <w:sz w:val="24"/>
        </w:rPr>
        <w:t>,00 Kč</w:t>
      </w:r>
    </w:p>
    <w:p w:rsidR="0091789E" w:rsidRDefault="0091789E" w:rsidP="009178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F0C74" w:rsidRDefault="00255AAD" w:rsidP="007C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Úhrada</w:t>
      </w:r>
      <w:r w:rsidR="00B3456B">
        <w:rPr>
          <w:rFonts w:ascii="Times New Roman" w:eastAsia="Times New Roman" w:hAnsi="Times New Roman" w:cs="Times New Roman"/>
          <w:b/>
          <w:sz w:val="24"/>
        </w:rPr>
        <w:t xml:space="preserve"> stravného</w:t>
      </w:r>
    </w:p>
    <w:p w:rsidR="00FF0C74" w:rsidRDefault="00B3456B" w:rsidP="00F72B08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Variabilní symbol přidělí vedoucí ŠJ. Pouze ve výjimečných případech lze stravné</w:t>
      </w:r>
      <w:r w:rsidR="00FF32F9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uhradit v hotovosti u vedoucí</w:t>
      </w:r>
      <w:r w:rsidR="002B4895">
        <w:rPr>
          <w:rFonts w:ascii="Times New Roman" w:eastAsia="Times New Roman" w:hAnsi="Times New Roman" w:cs="Times New Roman"/>
          <w:sz w:val="24"/>
        </w:rPr>
        <w:t>ho</w:t>
      </w:r>
      <w:r>
        <w:rPr>
          <w:rFonts w:ascii="Times New Roman" w:eastAsia="Times New Roman" w:hAnsi="Times New Roman" w:cs="Times New Roman"/>
          <w:sz w:val="24"/>
        </w:rPr>
        <w:t xml:space="preserve"> ŠJ </w:t>
      </w:r>
      <w:r w:rsidR="00255AAD">
        <w:rPr>
          <w:rFonts w:ascii="Times New Roman" w:eastAsia="Times New Roman" w:hAnsi="Times New Roman" w:cs="Times New Roman"/>
          <w:sz w:val="24"/>
        </w:rPr>
        <w:t>první pracovní</w:t>
      </w:r>
      <w:r>
        <w:rPr>
          <w:rFonts w:ascii="Times New Roman" w:eastAsia="Times New Roman" w:hAnsi="Times New Roman" w:cs="Times New Roman"/>
          <w:sz w:val="24"/>
        </w:rPr>
        <w:t xml:space="preserve"> den v měsíci od 6:30 – 14:</w:t>
      </w:r>
      <w:r w:rsidR="007107B0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0 hodin.</w:t>
      </w:r>
    </w:p>
    <w:p w:rsidR="00FF0C74" w:rsidRDefault="00B3456B" w:rsidP="00F72B08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Je-li dítě</w:t>
      </w:r>
      <w:r w:rsidR="00465333">
        <w:rPr>
          <w:rFonts w:ascii="Times New Roman" w:eastAsia="Times New Roman" w:hAnsi="Times New Roman" w:cs="Times New Roman"/>
          <w:sz w:val="24"/>
        </w:rPr>
        <w:t>, žák</w:t>
      </w:r>
      <w:r>
        <w:rPr>
          <w:rFonts w:ascii="Times New Roman" w:eastAsia="Times New Roman" w:hAnsi="Times New Roman" w:cs="Times New Roman"/>
          <w:sz w:val="24"/>
        </w:rPr>
        <w:t xml:space="preserve"> nemocné v době hrazení poplatků, nebo z jiného důvodu nepřítomné, je </w:t>
      </w:r>
      <w:r w:rsidR="00FF32F9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nutné kontaktovat vedoucí</w:t>
      </w:r>
      <w:r w:rsidR="002B4895">
        <w:rPr>
          <w:rFonts w:ascii="Times New Roman" w:eastAsia="Times New Roman" w:hAnsi="Times New Roman" w:cs="Times New Roman"/>
          <w:sz w:val="24"/>
        </w:rPr>
        <w:t>ho</w:t>
      </w:r>
      <w:r>
        <w:rPr>
          <w:rFonts w:ascii="Times New Roman" w:eastAsia="Times New Roman" w:hAnsi="Times New Roman" w:cs="Times New Roman"/>
          <w:sz w:val="24"/>
        </w:rPr>
        <w:t xml:space="preserve"> ŠJ a dohodnout termín uhrazení dané částky.</w:t>
      </w:r>
    </w:p>
    <w:p w:rsidR="00FF0C74" w:rsidRDefault="00FF0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0C74" w:rsidRDefault="00FF0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0C74" w:rsidRDefault="00B34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 Staré </w:t>
      </w:r>
      <w:r w:rsidR="00255AAD">
        <w:rPr>
          <w:rFonts w:ascii="Times New Roman" w:eastAsia="Times New Roman" w:hAnsi="Times New Roman" w:cs="Times New Roman"/>
          <w:sz w:val="24"/>
        </w:rPr>
        <w:t>Huti dne</w:t>
      </w:r>
      <w:r w:rsidR="002B4895">
        <w:rPr>
          <w:rFonts w:ascii="Times New Roman" w:eastAsia="Times New Roman" w:hAnsi="Times New Roman" w:cs="Times New Roman"/>
          <w:sz w:val="24"/>
        </w:rPr>
        <w:t xml:space="preserve"> </w:t>
      </w:r>
      <w:r w:rsidR="00EA31F7">
        <w:rPr>
          <w:rFonts w:ascii="Times New Roman" w:eastAsia="Times New Roman" w:hAnsi="Times New Roman" w:cs="Times New Roman"/>
          <w:sz w:val="24"/>
        </w:rPr>
        <w:t>30</w:t>
      </w:r>
      <w:r w:rsidR="002307F0">
        <w:rPr>
          <w:rFonts w:ascii="Times New Roman" w:eastAsia="Times New Roman" w:hAnsi="Times New Roman" w:cs="Times New Roman"/>
          <w:sz w:val="24"/>
        </w:rPr>
        <w:t>. 8. 202</w:t>
      </w:r>
      <w:r w:rsidR="00EA31F7">
        <w:rPr>
          <w:rFonts w:ascii="Times New Roman" w:eastAsia="Times New Roman" w:hAnsi="Times New Roman" w:cs="Times New Roman"/>
          <w:sz w:val="24"/>
        </w:rPr>
        <w:t>4</w:t>
      </w:r>
    </w:p>
    <w:p w:rsidR="00FF0C74" w:rsidRDefault="00FF0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0C74" w:rsidRDefault="009932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R</w:t>
      </w:r>
      <w:r w:rsidR="00B3456B">
        <w:rPr>
          <w:rFonts w:ascii="Times New Roman" w:eastAsia="Times New Roman" w:hAnsi="Times New Roman" w:cs="Times New Roman"/>
          <w:i/>
          <w:sz w:val="24"/>
        </w:rPr>
        <w:t>azítko</w:t>
      </w:r>
    </w:p>
    <w:p w:rsidR="0099328A" w:rsidRDefault="009932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FF0C74" w:rsidRDefault="00B34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podpis</w:t>
      </w:r>
    </w:p>
    <w:sectPr w:rsidR="00FF0C74" w:rsidSect="000F5A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4F5" w:rsidRDefault="00B574F5" w:rsidP="008776BB">
      <w:pPr>
        <w:spacing w:after="0" w:line="240" w:lineRule="auto"/>
      </w:pPr>
      <w:r>
        <w:separator/>
      </w:r>
    </w:p>
  </w:endnote>
  <w:endnote w:type="continuationSeparator" w:id="1">
    <w:p w:rsidR="00B574F5" w:rsidRDefault="00B574F5" w:rsidP="0087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4F5" w:rsidRDefault="00B574F5" w:rsidP="008776BB">
      <w:pPr>
        <w:spacing w:after="0" w:line="240" w:lineRule="auto"/>
      </w:pPr>
      <w:r>
        <w:separator/>
      </w:r>
    </w:p>
  </w:footnote>
  <w:footnote w:type="continuationSeparator" w:id="1">
    <w:p w:rsidR="00B574F5" w:rsidRDefault="00B574F5" w:rsidP="00877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7CEF"/>
    <w:multiLevelType w:val="hybridMultilevel"/>
    <w:tmpl w:val="897CD156"/>
    <w:lvl w:ilvl="0" w:tplc="25B0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1FA1"/>
    <w:multiLevelType w:val="multilevel"/>
    <w:tmpl w:val="46E2E0B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160CF"/>
    <w:multiLevelType w:val="hybridMultilevel"/>
    <w:tmpl w:val="812AB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14423"/>
    <w:multiLevelType w:val="hybridMultilevel"/>
    <w:tmpl w:val="6DC6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E49C2"/>
    <w:multiLevelType w:val="hybridMultilevel"/>
    <w:tmpl w:val="099C1C4A"/>
    <w:lvl w:ilvl="0" w:tplc="857425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A2F74"/>
    <w:multiLevelType w:val="hybridMultilevel"/>
    <w:tmpl w:val="AC5A7C68"/>
    <w:lvl w:ilvl="0" w:tplc="379CC8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26C73"/>
    <w:multiLevelType w:val="multilevel"/>
    <w:tmpl w:val="8266F6A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7E45F6"/>
    <w:multiLevelType w:val="hybridMultilevel"/>
    <w:tmpl w:val="19D41FE4"/>
    <w:lvl w:ilvl="0" w:tplc="2A9050E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B5661"/>
    <w:multiLevelType w:val="hybridMultilevel"/>
    <w:tmpl w:val="36D86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30F50"/>
    <w:multiLevelType w:val="hybridMultilevel"/>
    <w:tmpl w:val="31389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11EFF"/>
    <w:multiLevelType w:val="hybridMultilevel"/>
    <w:tmpl w:val="A2C25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63CED"/>
    <w:multiLevelType w:val="hybridMultilevel"/>
    <w:tmpl w:val="204AFA96"/>
    <w:lvl w:ilvl="0" w:tplc="D85A9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94A67"/>
    <w:multiLevelType w:val="hybridMultilevel"/>
    <w:tmpl w:val="40C41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43C15"/>
    <w:multiLevelType w:val="multilevel"/>
    <w:tmpl w:val="46407E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930FBC"/>
    <w:multiLevelType w:val="hybridMultilevel"/>
    <w:tmpl w:val="893C2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4F2B"/>
    <w:multiLevelType w:val="hybridMultilevel"/>
    <w:tmpl w:val="EE6A0448"/>
    <w:lvl w:ilvl="0" w:tplc="3CF4A7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F2C4E"/>
    <w:multiLevelType w:val="hybridMultilevel"/>
    <w:tmpl w:val="EA6E3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76890"/>
    <w:multiLevelType w:val="hybridMultilevel"/>
    <w:tmpl w:val="29A064D8"/>
    <w:lvl w:ilvl="0" w:tplc="C9901F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45A67"/>
    <w:multiLevelType w:val="hybridMultilevel"/>
    <w:tmpl w:val="DDCA3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52454"/>
    <w:multiLevelType w:val="hybridMultilevel"/>
    <w:tmpl w:val="1B0E6946"/>
    <w:lvl w:ilvl="0" w:tplc="B9B876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07F83"/>
    <w:multiLevelType w:val="multilevel"/>
    <w:tmpl w:val="F92E1F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7A67C5"/>
    <w:multiLevelType w:val="hybridMultilevel"/>
    <w:tmpl w:val="2CD2EEEE"/>
    <w:lvl w:ilvl="0" w:tplc="80DAC8E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835FF1"/>
    <w:multiLevelType w:val="hybridMultilevel"/>
    <w:tmpl w:val="2ED87354"/>
    <w:lvl w:ilvl="0" w:tplc="A76A1B7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3E6E7C"/>
    <w:multiLevelType w:val="hybridMultilevel"/>
    <w:tmpl w:val="8ADEEC6C"/>
    <w:lvl w:ilvl="0" w:tplc="E6B2E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5426B"/>
    <w:multiLevelType w:val="hybridMultilevel"/>
    <w:tmpl w:val="E3C45160"/>
    <w:lvl w:ilvl="0" w:tplc="1BBC6B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3B7EF4"/>
    <w:multiLevelType w:val="hybridMultilevel"/>
    <w:tmpl w:val="34C8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ED751E"/>
    <w:multiLevelType w:val="hybridMultilevel"/>
    <w:tmpl w:val="A784257C"/>
    <w:lvl w:ilvl="0" w:tplc="8F3EA2F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7">
    <w:nsid w:val="60863BA6"/>
    <w:multiLevelType w:val="multilevel"/>
    <w:tmpl w:val="26B4262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A657C8"/>
    <w:multiLevelType w:val="multilevel"/>
    <w:tmpl w:val="29C00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3201E98"/>
    <w:multiLevelType w:val="hybridMultilevel"/>
    <w:tmpl w:val="E27E919E"/>
    <w:lvl w:ilvl="0" w:tplc="63E6C4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CF78B8"/>
    <w:multiLevelType w:val="hybridMultilevel"/>
    <w:tmpl w:val="E34A2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BA0256"/>
    <w:multiLevelType w:val="hybridMultilevel"/>
    <w:tmpl w:val="F5B84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1"/>
  </w:num>
  <w:num w:numId="4">
    <w:abstractNumId w:val="13"/>
  </w:num>
  <w:num w:numId="5">
    <w:abstractNumId w:val="6"/>
  </w:num>
  <w:num w:numId="6">
    <w:abstractNumId w:val="15"/>
  </w:num>
  <w:num w:numId="7">
    <w:abstractNumId w:val="5"/>
  </w:num>
  <w:num w:numId="8">
    <w:abstractNumId w:val="29"/>
  </w:num>
  <w:num w:numId="9">
    <w:abstractNumId w:val="4"/>
  </w:num>
  <w:num w:numId="10">
    <w:abstractNumId w:val="22"/>
  </w:num>
  <w:num w:numId="11">
    <w:abstractNumId w:val="24"/>
  </w:num>
  <w:num w:numId="12">
    <w:abstractNumId w:val="21"/>
  </w:num>
  <w:num w:numId="13">
    <w:abstractNumId w:val="17"/>
  </w:num>
  <w:num w:numId="14">
    <w:abstractNumId w:val="23"/>
  </w:num>
  <w:num w:numId="15">
    <w:abstractNumId w:val="0"/>
  </w:num>
  <w:num w:numId="16">
    <w:abstractNumId w:val="11"/>
  </w:num>
  <w:num w:numId="17">
    <w:abstractNumId w:val="26"/>
  </w:num>
  <w:num w:numId="18">
    <w:abstractNumId w:val="28"/>
  </w:num>
  <w:num w:numId="19">
    <w:abstractNumId w:val="2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9"/>
  </w:num>
  <w:num w:numId="23">
    <w:abstractNumId w:val="7"/>
  </w:num>
  <w:num w:numId="24">
    <w:abstractNumId w:val="16"/>
  </w:num>
  <w:num w:numId="25">
    <w:abstractNumId w:val="2"/>
  </w:num>
  <w:num w:numId="26">
    <w:abstractNumId w:val="10"/>
  </w:num>
  <w:num w:numId="27">
    <w:abstractNumId w:val="30"/>
  </w:num>
  <w:num w:numId="28">
    <w:abstractNumId w:val="3"/>
  </w:num>
  <w:num w:numId="29">
    <w:abstractNumId w:val="18"/>
  </w:num>
  <w:num w:numId="30">
    <w:abstractNumId w:val="31"/>
  </w:num>
  <w:num w:numId="31">
    <w:abstractNumId w:val="9"/>
  </w:num>
  <w:num w:numId="32">
    <w:abstractNumId w:val="8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0C74"/>
    <w:rsid w:val="000A30D6"/>
    <w:rsid w:val="000B2ECF"/>
    <w:rsid w:val="000C3557"/>
    <w:rsid w:val="000E12A2"/>
    <w:rsid w:val="000F5594"/>
    <w:rsid w:val="000F5A0C"/>
    <w:rsid w:val="00121500"/>
    <w:rsid w:val="001412D7"/>
    <w:rsid w:val="00192373"/>
    <w:rsid w:val="00194E37"/>
    <w:rsid w:val="002307F0"/>
    <w:rsid w:val="00230C53"/>
    <w:rsid w:val="00252C29"/>
    <w:rsid w:val="00255AAD"/>
    <w:rsid w:val="00273A50"/>
    <w:rsid w:val="00281956"/>
    <w:rsid w:val="002831A1"/>
    <w:rsid w:val="002B4895"/>
    <w:rsid w:val="002E54C8"/>
    <w:rsid w:val="002F0052"/>
    <w:rsid w:val="0031670C"/>
    <w:rsid w:val="003516BE"/>
    <w:rsid w:val="003B4031"/>
    <w:rsid w:val="00424CCB"/>
    <w:rsid w:val="0042510A"/>
    <w:rsid w:val="00443653"/>
    <w:rsid w:val="004450A7"/>
    <w:rsid w:val="0046528E"/>
    <w:rsid w:val="00465333"/>
    <w:rsid w:val="00475A60"/>
    <w:rsid w:val="00506153"/>
    <w:rsid w:val="00514E5C"/>
    <w:rsid w:val="0053341F"/>
    <w:rsid w:val="00547074"/>
    <w:rsid w:val="00547ABB"/>
    <w:rsid w:val="00555691"/>
    <w:rsid w:val="00570D0C"/>
    <w:rsid w:val="00577512"/>
    <w:rsid w:val="00593B91"/>
    <w:rsid w:val="005F0C09"/>
    <w:rsid w:val="00607DD4"/>
    <w:rsid w:val="006375DE"/>
    <w:rsid w:val="00640BAC"/>
    <w:rsid w:val="00655F7F"/>
    <w:rsid w:val="006560BE"/>
    <w:rsid w:val="0065681F"/>
    <w:rsid w:val="00662308"/>
    <w:rsid w:val="00675B15"/>
    <w:rsid w:val="00686FCB"/>
    <w:rsid w:val="00695F33"/>
    <w:rsid w:val="006C0C7C"/>
    <w:rsid w:val="006C146E"/>
    <w:rsid w:val="007107B0"/>
    <w:rsid w:val="00717C07"/>
    <w:rsid w:val="00727B22"/>
    <w:rsid w:val="00744B84"/>
    <w:rsid w:val="00756F64"/>
    <w:rsid w:val="007A26F2"/>
    <w:rsid w:val="007C16EC"/>
    <w:rsid w:val="0084720B"/>
    <w:rsid w:val="008776BB"/>
    <w:rsid w:val="00882635"/>
    <w:rsid w:val="008A4C19"/>
    <w:rsid w:val="008B123A"/>
    <w:rsid w:val="008C02B6"/>
    <w:rsid w:val="008D07E0"/>
    <w:rsid w:val="008F0C8A"/>
    <w:rsid w:val="0091789E"/>
    <w:rsid w:val="0098561F"/>
    <w:rsid w:val="0099328A"/>
    <w:rsid w:val="009A10AE"/>
    <w:rsid w:val="009A7923"/>
    <w:rsid w:val="009C6593"/>
    <w:rsid w:val="009D50CE"/>
    <w:rsid w:val="00A2563D"/>
    <w:rsid w:val="00A430F1"/>
    <w:rsid w:val="00A44144"/>
    <w:rsid w:val="00A70DBF"/>
    <w:rsid w:val="00A80B2C"/>
    <w:rsid w:val="00A9583B"/>
    <w:rsid w:val="00AB0BBB"/>
    <w:rsid w:val="00AE38D2"/>
    <w:rsid w:val="00B3456B"/>
    <w:rsid w:val="00B574F5"/>
    <w:rsid w:val="00BA79B1"/>
    <w:rsid w:val="00BF1E78"/>
    <w:rsid w:val="00C26A28"/>
    <w:rsid w:val="00C357DF"/>
    <w:rsid w:val="00C70729"/>
    <w:rsid w:val="00C852A4"/>
    <w:rsid w:val="00CD0C6B"/>
    <w:rsid w:val="00CE474B"/>
    <w:rsid w:val="00CF5FA0"/>
    <w:rsid w:val="00D10D61"/>
    <w:rsid w:val="00D2694D"/>
    <w:rsid w:val="00D43E26"/>
    <w:rsid w:val="00D55178"/>
    <w:rsid w:val="00D96063"/>
    <w:rsid w:val="00DC7D1C"/>
    <w:rsid w:val="00DD1346"/>
    <w:rsid w:val="00DD5102"/>
    <w:rsid w:val="00DE020D"/>
    <w:rsid w:val="00E17032"/>
    <w:rsid w:val="00E271C8"/>
    <w:rsid w:val="00E31959"/>
    <w:rsid w:val="00E37564"/>
    <w:rsid w:val="00E4698A"/>
    <w:rsid w:val="00E46C0B"/>
    <w:rsid w:val="00E609E1"/>
    <w:rsid w:val="00E60A35"/>
    <w:rsid w:val="00E66345"/>
    <w:rsid w:val="00E7230E"/>
    <w:rsid w:val="00EA31F7"/>
    <w:rsid w:val="00EB3B61"/>
    <w:rsid w:val="00EC0347"/>
    <w:rsid w:val="00ED4F9D"/>
    <w:rsid w:val="00F35938"/>
    <w:rsid w:val="00F43E15"/>
    <w:rsid w:val="00F72B08"/>
    <w:rsid w:val="00F73F59"/>
    <w:rsid w:val="00FA775D"/>
    <w:rsid w:val="00FB3063"/>
    <w:rsid w:val="00FF0C74"/>
    <w:rsid w:val="00FF3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2A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775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A775D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02B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1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F5FA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5FA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A77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A77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7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6BB"/>
  </w:style>
  <w:style w:type="paragraph" w:styleId="Zpat">
    <w:name w:val="footer"/>
    <w:basedOn w:val="Normln"/>
    <w:link w:val="ZpatChar"/>
    <w:uiPriority w:val="99"/>
    <w:unhideWhenUsed/>
    <w:rsid w:val="0087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6BB"/>
  </w:style>
  <w:style w:type="paragraph" w:styleId="Textbubliny">
    <w:name w:val="Balloon Text"/>
    <w:basedOn w:val="Normln"/>
    <w:link w:val="TextbublinyChar"/>
    <w:uiPriority w:val="99"/>
    <w:semiHidden/>
    <w:unhideWhenUsed/>
    <w:rsid w:val="000F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19664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883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701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397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726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sh-jidelna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1587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2024-08-30T06:03:00Z</cp:lastPrinted>
  <dcterms:created xsi:type="dcterms:W3CDTF">2024-09-01T19:16:00Z</dcterms:created>
  <dcterms:modified xsi:type="dcterms:W3CDTF">2024-09-01T19:16:00Z</dcterms:modified>
</cp:coreProperties>
</file>